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72FFF" w14:textId="77777777" w:rsidR="0030485F" w:rsidRPr="00080155" w:rsidRDefault="0030485F" w:rsidP="0030485F">
      <w:pPr>
        <w:spacing w:line="276" w:lineRule="auto"/>
        <w:jc w:val="center"/>
        <w:rPr>
          <w:rFonts w:cstheme="minorHAnsi"/>
          <w:sz w:val="22"/>
          <w:szCs w:val="22"/>
        </w:rPr>
      </w:pPr>
    </w:p>
    <w:p w14:paraId="07D47030" w14:textId="3FA43515" w:rsidR="00621C34" w:rsidRPr="00080155" w:rsidRDefault="0078533C" w:rsidP="0030485F">
      <w:pPr>
        <w:spacing w:after="120" w:line="276" w:lineRule="auto"/>
        <w:jc w:val="center"/>
        <w:rPr>
          <w:rFonts w:cstheme="minorHAnsi"/>
          <w:b/>
          <w:bCs/>
          <w:color w:val="0070C0"/>
          <w:sz w:val="22"/>
          <w:szCs w:val="22"/>
        </w:rPr>
      </w:pPr>
      <w:r w:rsidRPr="00080155">
        <w:rPr>
          <w:rFonts w:cstheme="minorHAnsi"/>
          <w:b/>
          <w:bCs/>
          <w:color w:val="0070C0"/>
          <w:sz w:val="22"/>
          <w:szCs w:val="22"/>
        </w:rPr>
        <w:t xml:space="preserve">ANEXA 2 </w:t>
      </w:r>
      <w:r w:rsidR="00DB23F7" w:rsidRPr="00080155">
        <w:rPr>
          <w:rFonts w:cstheme="minorHAnsi"/>
          <w:b/>
          <w:bCs/>
          <w:color w:val="0070C0"/>
          <w:sz w:val="22"/>
          <w:szCs w:val="22"/>
        </w:rPr>
        <w:t xml:space="preserve">- </w:t>
      </w:r>
      <w:r w:rsidR="008C77CB" w:rsidRPr="00080155">
        <w:rPr>
          <w:rFonts w:cstheme="minorHAnsi"/>
          <w:b/>
          <w:bCs/>
          <w:color w:val="0070C0"/>
          <w:sz w:val="22"/>
          <w:szCs w:val="22"/>
        </w:rPr>
        <w:t>DECLARAȚIE DE ELIGIBILITATE</w:t>
      </w:r>
      <w:r w:rsidR="00D90F21" w:rsidRPr="00080155">
        <w:rPr>
          <w:rFonts w:cstheme="minorHAnsi"/>
          <w:b/>
          <w:bCs/>
          <w:color w:val="0070C0"/>
          <w:sz w:val="22"/>
          <w:szCs w:val="22"/>
        </w:rPr>
        <w:t xml:space="preserve"> ȘI ANGAJAMENT </w:t>
      </w:r>
    </w:p>
    <w:p w14:paraId="397AAB0E" w14:textId="07A6EA95" w:rsidR="00F545AD" w:rsidRPr="00080155" w:rsidRDefault="00F545AD" w:rsidP="0030485F">
      <w:pPr>
        <w:spacing w:line="276" w:lineRule="auto"/>
        <w:jc w:val="center"/>
        <w:rPr>
          <w:rFonts w:cstheme="minorHAnsi"/>
          <w:b/>
          <w:bCs/>
          <w:i/>
          <w:iCs/>
          <w:sz w:val="22"/>
          <w:szCs w:val="22"/>
        </w:rPr>
      </w:pPr>
      <w:r w:rsidRPr="00080155">
        <w:rPr>
          <w:rFonts w:cstheme="minorHAnsi"/>
          <w:b/>
          <w:bCs/>
          <w:i/>
          <w:iCs/>
          <w:sz w:val="22"/>
          <w:szCs w:val="22"/>
        </w:rPr>
        <w:t>pentru solicitarea de sprijin transmisă prin fișa de proiect cu titlul ...........(</w:t>
      </w:r>
      <w:r w:rsidRPr="00080155">
        <w:rPr>
          <w:rFonts w:cstheme="minorHAnsi"/>
          <w:b/>
          <w:bCs/>
          <w:i/>
          <w:iCs/>
          <w:color w:val="0070C0"/>
          <w:sz w:val="22"/>
          <w:szCs w:val="22"/>
        </w:rPr>
        <w:t>completați cu titlul proiectului propus</w:t>
      </w:r>
      <w:r w:rsidRPr="00080155">
        <w:rPr>
          <w:rFonts w:cstheme="minorHAnsi"/>
          <w:b/>
          <w:bCs/>
          <w:i/>
          <w:iCs/>
          <w:sz w:val="22"/>
          <w:szCs w:val="22"/>
        </w:rPr>
        <w:t>) din care această declarație face parte integrantă, în cadrul Programului Operațional de Asistență Tehnică 2014-2020 destinat pregătirii proiectelor în domeniul specializării inteligente</w:t>
      </w:r>
    </w:p>
    <w:p w14:paraId="27DE9B3E" w14:textId="7E8BDBE6" w:rsidR="000479C3" w:rsidRPr="00080155" w:rsidRDefault="000479C3" w:rsidP="0030485F">
      <w:pPr>
        <w:spacing w:line="276" w:lineRule="auto"/>
        <w:jc w:val="both"/>
        <w:rPr>
          <w:rFonts w:cstheme="minorHAnsi"/>
          <w:sz w:val="22"/>
          <w:szCs w:val="22"/>
        </w:rPr>
      </w:pPr>
    </w:p>
    <w:p w14:paraId="228A09EA" w14:textId="72C2E562" w:rsidR="009F20AF" w:rsidRPr="00080155" w:rsidRDefault="00F545AD" w:rsidP="00AB66A8">
      <w:pPr>
        <w:spacing w:line="276" w:lineRule="auto"/>
        <w:jc w:val="center"/>
        <w:rPr>
          <w:rFonts w:cstheme="minorHAnsi"/>
          <w:i/>
          <w:color w:val="C00000"/>
          <w:sz w:val="22"/>
          <w:szCs w:val="22"/>
        </w:rPr>
      </w:pPr>
      <w:r w:rsidRPr="00080155">
        <w:rPr>
          <w:rFonts w:cstheme="minorHAnsi"/>
          <w:i/>
          <w:color w:val="C00000"/>
          <w:sz w:val="22"/>
          <w:szCs w:val="22"/>
        </w:rPr>
        <w:t>(</w:t>
      </w:r>
      <w:r w:rsidR="00AB66A8" w:rsidRPr="00080155">
        <w:rPr>
          <w:rFonts w:cstheme="minorHAnsi"/>
          <w:i/>
          <w:color w:val="C00000"/>
          <w:sz w:val="22"/>
          <w:szCs w:val="22"/>
        </w:rPr>
        <w:t xml:space="preserve">În situația în care proiectul se implementează în parteneriat, declarația se va completa și va fi asumată de către reprezentantul legal al </w:t>
      </w:r>
      <w:r w:rsidR="00AB66A8" w:rsidRPr="00080155">
        <w:rPr>
          <w:rFonts w:cstheme="minorHAnsi"/>
          <w:i/>
          <w:color w:val="C00000"/>
          <w:sz w:val="22"/>
          <w:szCs w:val="22"/>
          <w:u w:val="single"/>
        </w:rPr>
        <w:t>fiecărui membru al parteneriatului</w:t>
      </w:r>
      <w:r w:rsidR="00AB66A8" w:rsidRPr="00080155">
        <w:rPr>
          <w:rFonts w:cstheme="minorHAnsi"/>
          <w:i/>
          <w:color w:val="C00000"/>
          <w:sz w:val="22"/>
          <w:szCs w:val="22"/>
        </w:rPr>
        <w:t>)</w:t>
      </w:r>
    </w:p>
    <w:p w14:paraId="7D8E491C" w14:textId="77777777" w:rsidR="008B60CC" w:rsidRPr="00080155" w:rsidRDefault="008B60CC" w:rsidP="0030485F">
      <w:pPr>
        <w:spacing w:line="276" w:lineRule="auto"/>
        <w:jc w:val="both"/>
        <w:rPr>
          <w:rFonts w:cstheme="minorHAnsi"/>
          <w:i/>
          <w:sz w:val="22"/>
          <w:szCs w:val="22"/>
        </w:rPr>
      </w:pPr>
      <w:r w:rsidRPr="00080155">
        <w:rPr>
          <w:rFonts w:cstheme="minorHAnsi"/>
          <w:i/>
          <w:sz w:val="22"/>
          <w:szCs w:val="22"/>
        </w:rPr>
        <w:t>După completare, declarația se semnează cu semnătură electronică extinsă, vizibilă, certificată în conformitate cu prevederile legale în vigoare,</w:t>
      </w:r>
    </w:p>
    <w:p w14:paraId="76E4794C" w14:textId="360E58BD" w:rsidR="00DB23F7" w:rsidRPr="00080155" w:rsidRDefault="00DB23F7" w:rsidP="0030485F">
      <w:pPr>
        <w:spacing w:line="276" w:lineRule="auto"/>
        <w:jc w:val="both"/>
        <w:rPr>
          <w:rFonts w:cstheme="minorHAnsi"/>
          <w:sz w:val="22"/>
          <w:szCs w:val="22"/>
        </w:rPr>
      </w:pPr>
    </w:p>
    <w:p w14:paraId="3974868B" w14:textId="299F8FB0" w:rsidR="00436AA4" w:rsidRPr="00080155" w:rsidRDefault="00DB23F7" w:rsidP="0030485F">
      <w:pPr>
        <w:spacing w:line="276" w:lineRule="auto"/>
        <w:jc w:val="both"/>
        <w:rPr>
          <w:rFonts w:cstheme="minorHAnsi"/>
          <w:color w:val="FF0000"/>
          <w:sz w:val="22"/>
          <w:szCs w:val="22"/>
        </w:rPr>
      </w:pPr>
      <w:r w:rsidRPr="00080155">
        <w:rPr>
          <w:rFonts w:cstheme="minorHAnsi"/>
          <w:sz w:val="22"/>
          <w:szCs w:val="22"/>
        </w:rPr>
        <w:t xml:space="preserve">Subsemnatul/subsemnata, </w:t>
      </w:r>
      <w:r w:rsidRPr="00080155">
        <w:rPr>
          <w:rFonts w:cstheme="minorHAnsi"/>
          <w:b/>
          <w:color w:val="0070C0"/>
          <w:sz w:val="22"/>
          <w:szCs w:val="22"/>
        </w:rPr>
        <w:t>(</w:t>
      </w:r>
      <w:r w:rsidRPr="00080155">
        <w:rPr>
          <w:rFonts w:cstheme="minorHAnsi"/>
          <w:b/>
          <w:i/>
          <w:color w:val="0070C0"/>
          <w:sz w:val="22"/>
          <w:szCs w:val="22"/>
        </w:rPr>
        <w:t>Numele complet al reprezentantului legal</w:t>
      </w:r>
      <w:r w:rsidRPr="00080155">
        <w:rPr>
          <w:rFonts w:cstheme="minorHAnsi"/>
          <w:b/>
          <w:color w:val="0070C0"/>
          <w:sz w:val="22"/>
          <w:szCs w:val="22"/>
        </w:rPr>
        <w:t>)</w:t>
      </w:r>
      <w:r w:rsidRPr="00080155">
        <w:rPr>
          <w:rFonts w:cstheme="minorHAnsi"/>
          <w:sz w:val="22"/>
          <w:szCs w:val="22"/>
        </w:rPr>
        <w:t xml:space="preserve">, CNP </w:t>
      </w:r>
      <w:r w:rsidRPr="00080155">
        <w:rPr>
          <w:rFonts w:cstheme="minorHAnsi"/>
          <w:b/>
          <w:i/>
          <w:color w:val="0070C0"/>
          <w:sz w:val="22"/>
          <w:szCs w:val="22"/>
        </w:rPr>
        <w:t>(</w:t>
      </w:r>
      <w:proofErr w:type="spellStart"/>
      <w:r w:rsidRPr="00080155">
        <w:rPr>
          <w:rFonts w:cstheme="minorHAnsi"/>
          <w:b/>
          <w:i/>
          <w:color w:val="0070C0"/>
          <w:sz w:val="22"/>
          <w:szCs w:val="22"/>
        </w:rPr>
        <w:t>completati</w:t>
      </w:r>
      <w:proofErr w:type="spellEnd"/>
      <w:r w:rsidRPr="00080155">
        <w:rPr>
          <w:rFonts w:cstheme="minorHAnsi"/>
          <w:b/>
          <w:i/>
          <w:color w:val="0070C0"/>
          <w:sz w:val="22"/>
          <w:szCs w:val="22"/>
        </w:rPr>
        <w:t xml:space="preserve"> codul numeric personal)</w:t>
      </w:r>
      <w:r w:rsidRPr="00080155">
        <w:rPr>
          <w:rFonts w:cstheme="minorHAnsi"/>
          <w:sz w:val="22"/>
          <w:szCs w:val="22"/>
        </w:rPr>
        <w:t xml:space="preserve">, posesor/posesoare al/a C.I. seria </w:t>
      </w:r>
      <w:r w:rsidRPr="00080155">
        <w:rPr>
          <w:rFonts w:cstheme="minorHAnsi"/>
          <w:b/>
          <w:i/>
          <w:color w:val="0070C0"/>
          <w:sz w:val="22"/>
          <w:szCs w:val="22"/>
        </w:rPr>
        <w:t>(</w:t>
      </w:r>
      <w:proofErr w:type="spellStart"/>
      <w:r w:rsidRPr="00080155">
        <w:rPr>
          <w:rFonts w:cstheme="minorHAnsi"/>
          <w:b/>
          <w:i/>
          <w:color w:val="0070C0"/>
          <w:sz w:val="22"/>
          <w:szCs w:val="22"/>
        </w:rPr>
        <w:t>completati</w:t>
      </w:r>
      <w:proofErr w:type="spellEnd"/>
      <w:r w:rsidRPr="00080155">
        <w:rPr>
          <w:rFonts w:cstheme="minorHAnsi"/>
          <w:b/>
          <w:i/>
          <w:color w:val="0070C0"/>
          <w:sz w:val="22"/>
          <w:szCs w:val="22"/>
        </w:rPr>
        <w:t xml:space="preserve"> cu seria actului de identitate)</w:t>
      </w:r>
      <w:r w:rsidRPr="00080155">
        <w:rPr>
          <w:rFonts w:cstheme="minorHAnsi"/>
          <w:i/>
          <w:color w:val="0070C0"/>
          <w:sz w:val="22"/>
          <w:szCs w:val="22"/>
        </w:rPr>
        <w:t xml:space="preserve">, </w:t>
      </w:r>
      <w:r w:rsidRPr="00080155">
        <w:rPr>
          <w:rFonts w:cstheme="minorHAnsi"/>
          <w:color w:val="0070C0"/>
          <w:sz w:val="22"/>
          <w:szCs w:val="22"/>
        </w:rPr>
        <w:t xml:space="preserve">nr. </w:t>
      </w:r>
      <w:r w:rsidRPr="00080155">
        <w:rPr>
          <w:rFonts w:cstheme="minorHAnsi"/>
          <w:b/>
          <w:i/>
          <w:color w:val="0070C0"/>
          <w:sz w:val="22"/>
          <w:szCs w:val="22"/>
        </w:rPr>
        <w:t>(</w:t>
      </w:r>
      <w:proofErr w:type="spellStart"/>
      <w:r w:rsidRPr="00080155">
        <w:rPr>
          <w:rFonts w:cstheme="minorHAnsi"/>
          <w:b/>
          <w:i/>
          <w:color w:val="0070C0"/>
          <w:sz w:val="22"/>
          <w:szCs w:val="22"/>
        </w:rPr>
        <w:t>completati</w:t>
      </w:r>
      <w:proofErr w:type="spellEnd"/>
      <w:r w:rsidRPr="00080155">
        <w:rPr>
          <w:rFonts w:cstheme="minorHAnsi"/>
          <w:b/>
          <w:i/>
          <w:color w:val="0070C0"/>
          <w:sz w:val="22"/>
          <w:szCs w:val="22"/>
        </w:rPr>
        <w:t xml:space="preserve"> cu </w:t>
      </w:r>
      <w:proofErr w:type="spellStart"/>
      <w:r w:rsidRPr="00080155">
        <w:rPr>
          <w:rFonts w:cstheme="minorHAnsi"/>
          <w:b/>
          <w:i/>
          <w:color w:val="0070C0"/>
          <w:sz w:val="22"/>
          <w:szCs w:val="22"/>
        </w:rPr>
        <w:t>numarul</w:t>
      </w:r>
      <w:proofErr w:type="spellEnd"/>
      <w:r w:rsidRPr="00080155">
        <w:rPr>
          <w:rFonts w:cstheme="minorHAnsi"/>
          <w:b/>
          <w:i/>
          <w:color w:val="0070C0"/>
          <w:sz w:val="22"/>
          <w:szCs w:val="22"/>
        </w:rPr>
        <w:t xml:space="preserve"> actului de identitate)</w:t>
      </w:r>
      <w:r w:rsidRPr="00080155">
        <w:rPr>
          <w:rFonts w:cstheme="minorHAnsi"/>
          <w:sz w:val="22"/>
          <w:szCs w:val="22"/>
        </w:rPr>
        <w:t xml:space="preserve">, eliberate de </w:t>
      </w:r>
      <w:r w:rsidRPr="00080155">
        <w:rPr>
          <w:rFonts w:cstheme="minorHAnsi"/>
          <w:b/>
          <w:i/>
          <w:color w:val="0070C0"/>
          <w:sz w:val="22"/>
          <w:szCs w:val="22"/>
        </w:rPr>
        <w:t>(</w:t>
      </w:r>
      <w:proofErr w:type="spellStart"/>
      <w:r w:rsidRPr="00080155">
        <w:rPr>
          <w:rFonts w:cstheme="minorHAnsi"/>
          <w:b/>
          <w:i/>
          <w:color w:val="0070C0"/>
          <w:sz w:val="22"/>
          <w:szCs w:val="22"/>
        </w:rPr>
        <w:t>completati</w:t>
      </w:r>
      <w:proofErr w:type="spellEnd"/>
      <w:r w:rsidRPr="00080155">
        <w:rPr>
          <w:rFonts w:cstheme="minorHAnsi"/>
          <w:b/>
          <w:i/>
          <w:color w:val="0070C0"/>
          <w:sz w:val="22"/>
          <w:szCs w:val="22"/>
        </w:rPr>
        <w:t xml:space="preserve"> cu entitatea care a eliberat documentul)</w:t>
      </w:r>
      <w:r w:rsidRPr="00080155">
        <w:rPr>
          <w:rFonts w:cstheme="minorHAnsi"/>
          <w:sz w:val="22"/>
          <w:szCs w:val="22"/>
        </w:rPr>
        <w:t xml:space="preserve">,  în calitate de reprezentant legal al </w:t>
      </w:r>
      <w:r w:rsidRPr="00080155">
        <w:rPr>
          <w:rFonts w:cstheme="minorHAnsi"/>
          <w:b/>
          <w:color w:val="0070C0"/>
          <w:sz w:val="22"/>
          <w:szCs w:val="22"/>
        </w:rPr>
        <w:t>(</w:t>
      </w:r>
      <w:proofErr w:type="spellStart"/>
      <w:r w:rsidRPr="00080155">
        <w:rPr>
          <w:rFonts w:cstheme="minorHAnsi"/>
          <w:b/>
          <w:i/>
          <w:iCs/>
          <w:color w:val="0070C0"/>
          <w:sz w:val="22"/>
          <w:szCs w:val="22"/>
          <w:lang w:eastAsia="sk-SK"/>
        </w:rPr>
        <w:t>completaţi</w:t>
      </w:r>
      <w:proofErr w:type="spellEnd"/>
      <w:r w:rsidRPr="00080155">
        <w:rPr>
          <w:rFonts w:cstheme="minorHAnsi"/>
          <w:b/>
          <w:i/>
          <w:iCs/>
          <w:color w:val="0070C0"/>
          <w:sz w:val="22"/>
          <w:szCs w:val="22"/>
          <w:lang w:eastAsia="sk-SK"/>
        </w:rPr>
        <w:t xml:space="preserve"> cu denumirea </w:t>
      </w:r>
      <w:proofErr w:type="spellStart"/>
      <w:r w:rsidRPr="00080155">
        <w:rPr>
          <w:rFonts w:cstheme="minorHAnsi"/>
          <w:b/>
          <w:i/>
          <w:iCs/>
          <w:color w:val="0070C0"/>
          <w:sz w:val="22"/>
          <w:szCs w:val="22"/>
          <w:lang w:eastAsia="sk-SK"/>
        </w:rPr>
        <w:t>organizaţiei</w:t>
      </w:r>
      <w:proofErr w:type="spellEnd"/>
      <w:r w:rsidRPr="00080155">
        <w:rPr>
          <w:rFonts w:cstheme="minorHAnsi"/>
          <w:b/>
          <w:i/>
          <w:iCs/>
          <w:color w:val="0070C0"/>
          <w:sz w:val="22"/>
          <w:szCs w:val="22"/>
          <w:lang w:eastAsia="sk-SK"/>
        </w:rPr>
        <w:t xml:space="preserve"> solicitante/denumirea organizației liderului de parteneriat),</w:t>
      </w:r>
      <w:r w:rsidRPr="00080155">
        <w:rPr>
          <w:rFonts w:cstheme="minorHAnsi"/>
          <w:color w:val="0070C0"/>
          <w:sz w:val="22"/>
          <w:szCs w:val="22"/>
        </w:rPr>
        <w:t xml:space="preserve"> </w:t>
      </w:r>
      <w:r w:rsidRPr="00080155">
        <w:rPr>
          <w:rFonts w:cstheme="minorHAnsi"/>
          <w:sz w:val="22"/>
          <w:szCs w:val="22"/>
        </w:rPr>
        <w:t xml:space="preserve">în calitate de </w:t>
      </w:r>
      <w:r w:rsidR="000479C3" w:rsidRPr="00080155">
        <w:rPr>
          <w:rFonts w:cstheme="minorHAnsi"/>
          <w:sz w:val="22"/>
          <w:szCs w:val="22"/>
        </w:rPr>
        <w:t>solicitant</w:t>
      </w:r>
      <w:r w:rsidRPr="00080155">
        <w:rPr>
          <w:rFonts w:cstheme="minorHAnsi"/>
          <w:sz w:val="22"/>
          <w:szCs w:val="22"/>
        </w:rPr>
        <w:t>/lider al parteneriatului format din</w:t>
      </w:r>
      <w:r w:rsidR="00436AA4" w:rsidRPr="00080155">
        <w:rPr>
          <w:rFonts w:cstheme="minorHAnsi"/>
          <w:sz w:val="22"/>
          <w:szCs w:val="22"/>
        </w:rPr>
        <w:t>:</w:t>
      </w:r>
      <w:r w:rsidR="000479C3" w:rsidRPr="00080155">
        <w:rPr>
          <w:rFonts w:cstheme="minorHAnsi"/>
          <w:color w:val="FF0000"/>
          <w:sz w:val="22"/>
          <w:szCs w:val="22"/>
        </w:rPr>
        <w:t xml:space="preserve"> </w:t>
      </w:r>
    </w:p>
    <w:p w14:paraId="6A4E5F93" w14:textId="77777777" w:rsidR="00436AA4" w:rsidRPr="00080155" w:rsidRDefault="00436AA4" w:rsidP="0030485F">
      <w:pPr>
        <w:pStyle w:val="instruct"/>
        <w:spacing w:line="276" w:lineRule="auto"/>
        <w:jc w:val="both"/>
        <w:rPr>
          <w:rFonts w:asciiTheme="minorHAnsi" w:eastAsiaTheme="minorHAnsi" w:hAnsiTheme="minorHAnsi" w:cstheme="minorHAnsi"/>
          <w:b/>
          <w:color w:val="0070C0"/>
          <w:sz w:val="22"/>
          <w:szCs w:val="22"/>
        </w:rPr>
      </w:pPr>
      <w:r w:rsidRPr="00080155">
        <w:rPr>
          <w:rFonts w:asciiTheme="minorHAnsi" w:eastAsiaTheme="minorHAnsi" w:hAnsiTheme="minorHAnsi" w:cstheme="minorHAnsi"/>
          <w:b/>
          <w:color w:val="0070C0"/>
          <w:sz w:val="22"/>
          <w:szCs w:val="22"/>
        </w:rPr>
        <w:t>(</w:t>
      </w:r>
      <w:proofErr w:type="spellStart"/>
      <w:r w:rsidRPr="00080155">
        <w:rPr>
          <w:rFonts w:asciiTheme="minorHAnsi" w:eastAsiaTheme="minorHAnsi" w:hAnsiTheme="minorHAnsi" w:cstheme="minorHAnsi"/>
          <w:b/>
          <w:color w:val="0070C0"/>
          <w:sz w:val="22"/>
          <w:szCs w:val="22"/>
        </w:rPr>
        <w:t>completaţi</w:t>
      </w:r>
      <w:proofErr w:type="spellEnd"/>
      <w:r w:rsidRPr="00080155">
        <w:rPr>
          <w:rFonts w:asciiTheme="minorHAnsi" w:eastAsiaTheme="minorHAnsi" w:hAnsiTheme="minorHAnsi" w:cstheme="minorHAnsi"/>
          <w:b/>
          <w:color w:val="0070C0"/>
          <w:sz w:val="22"/>
          <w:szCs w:val="22"/>
        </w:rPr>
        <w:t xml:space="preserve"> cu lista integrală </w:t>
      </w:r>
      <w:proofErr w:type="spellStart"/>
      <w:r w:rsidRPr="00080155">
        <w:rPr>
          <w:rFonts w:asciiTheme="minorHAnsi" w:eastAsiaTheme="minorHAnsi" w:hAnsiTheme="minorHAnsi" w:cstheme="minorHAnsi"/>
          <w:b/>
          <w:color w:val="0070C0"/>
          <w:sz w:val="22"/>
          <w:szCs w:val="22"/>
        </w:rPr>
        <w:t>conţinând</w:t>
      </w:r>
      <w:proofErr w:type="spellEnd"/>
      <w:r w:rsidRPr="00080155">
        <w:rPr>
          <w:rFonts w:asciiTheme="minorHAnsi" w:eastAsiaTheme="minorHAnsi" w:hAnsiTheme="minorHAnsi" w:cstheme="minorHAnsi"/>
          <w:b/>
          <w:color w:val="0070C0"/>
          <w:sz w:val="22"/>
          <w:szCs w:val="22"/>
        </w:rPr>
        <w:t xml:space="preserve"> denumirile complete ale partenerilor și codul de identificare fiscală a acestora).</w:t>
      </w:r>
    </w:p>
    <w:p w14:paraId="5BB58BE1" w14:textId="77777777" w:rsidR="00436AA4" w:rsidRPr="00080155" w:rsidRDefault="00436AA4" w:rsidP="0030485F">
      <w:pPr>
        <w:pStyle w:val="ListParagraph"/>
        <w:spacing w:before="0" w:after="160" w:line="276" w:lineRule="auto"/>
        <w:contextualSpacing/>
        <w:jc w:val="both"/>
        <w:rPr>
          <w:rFonts w:asciiTheme="minorHAnsi" w:hAnsiTheme="minorHAnsi" w:cstheme="minorHAnsi"/>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2D5823" w:rsidRPr="00080155" w14:paraId="16975729" w14:textId="77777777" w:rsidTr="00BD13A1">
        <w:trPr>
          <w:trHeight w:val="351"/>
        </w:trPr>
        <w:tc>
          <w:tcPr>
            <w:tcW w:w="753" w:type="dxa"/>
            <w:shd w:val="clear" w:color="auto" w:fill="auto"/>
            <w:vAlign w:val="center"/>
          </w:tcPr>
          <w:p w14:paraId="024F7B50" w14:textId="77777777" w:rsidR="002D5823" w:rsidRPr="00080155" w:rsidRDefault="002D5823" w:rsidP="0030485F">
            <w:pPr>
              <w:pStyle w:val="ListParagraph"/>
              <w:spacing w:before="0" w:after="160" w:line="276" w:lineRule="auto"/>
              <w:ind w:left="0"/>
              <w:contextualSpacing/>
              <w:jc w:val="center"/>
              <w:rPr>
                <w:rFonts w:asciiTheme="minorHAnsi" w:hAnsiTheme="minorHAnsi" w:cstheme="minorHAnsi"/>
                <w:b/>
                <w:sz w:val="22"/>
                <w:szCs w:val="22"/>
              </w:rPr>
            </w:pPr>
            <w:r w:rsidRPr="00080155">
              <w:rPr>
                <w:rFonts w:asciiTheme="minorHAnsi" w:hAnsiTheme="minorHAnsi" w:cstheme="minorHAnsi"/>
                <w:b/>
                <w:sz w:val="22"/>
                <w:szCs w:val="22"/>
              </w:rPr>
              <w:t>Nr.</w:t>
            </w:r>
          </w:p>
        </w:tc>
        <w:tc>
          <w:tcPr>
            <w:tcW w:w="5520" w:type="dxa"/>
            <w:shd w:val="clear" w:color="auto" w:fill="auto"/>
            <w:vAlign w:val="center"/>
          </w:tcPr>
          <w:p w14:paraId="3E3A6A8E" w14:textId="77777777" w:rsidR="002D5823" w:rsidRPr="00080155" w:rsidRDefault="002D5823" w:rsidP="0030485F">
            <w:pPr>
              <w:pStyle w:val="ListParagraph"/>
              <w:spacing w:before="0" w:after="160" w:line="276" w:lineRule="auto"/>
              <w:ind w:left="0"/>
              <w:contextualSpacing/>
              <w:jc w:val="center"/>
              <w:rPr>
                <w:rFonts w:asciiTheme="minorHAnsi" w:hAnsiTheme="minorHAnsi" w:cstheme="minorHAnsi"/>
                <w:b/>
                <w:sz w:val="22"/>
                <w:szCs w:val="22"/>
              </w:rPr>
            </w:pPr>
            <w:r w:rsidRPr="00080155">
              <w:rPr>
                <w:rFonts w:asciiTheme="minorHAnsi" w:hAnsiTheme="minorHAnsi" w:cstheme="minorHAnsi"/>
                <w:b/>
                <w:sz w:val="22"/>
                <w:szCs w:val="22"/>
              </w:rPr>
              <w:t>Denumirea completă a entității membră a parteneriatului</w:t>
            </w:r>
          </w:p>
        </w:tc>
        <w:tc>
          <w:tcPr>
            <w:tcW w:w="1841" w:type="dxa"/>
            <w:shd w:val="clear" w:color="auto" w:fill="auto"/>
            <w:vAlign w:val="center"/>
          </w:tcPr>
          <w:p w14:paraId="62168FCB" w14:textId="77777777" w:rsidR="002D5823" w:rsidRPr="00080155" w:rsidRDefault="002D5823" w:rsidP="0030485F">
            <w:pPr>
              <w:pStyle w:val="ListParagraph"/>
              <w:spacing w:before="0" w:after="160" w:line="276" w:lineRule="auto"/>
              <w:ind w:left="0"/>
              <w:contextualSpacing/>
              <w:jc w:val="center"/>
              <w:rPr>
                <w:rFonts w:asciiTheme="minorHAnsi" w:hAnsiTheme="minorHAnsi" w:cstheme="minorHAnsi"/>
                <w:b/>
                <w:sz w:val="22"/>
                <w:szCs w:val="22"/>
              </w:rPr>
            </w:pPr>
            <w:r w:rsidRPr="00080155">
              <w:rPr>
                <w:rFonts w:asciiTheme="minorHAnsi" w:hAnsiTheme="minorHAnsi" w:cstheme="minorHAnsi"/>
                <w:b/>
                <w:sz w:val="22"/>
                <w:szCs w:val="22"/>
              </w:rPr>
              <w:t>CIF</w:t>
            </w:r>
          </w:p>
        </w:tc>
      </w:tr>
      <w:tr w:rsidR="002D5823" w:rsidRPr="00080155" w14:paraId="67A519B5" w14:textId="77777777" w:rsidTr="00BD13A1">
        <w:trPr>
          <w:trHeight w:val="351"/>
        </w:trPr>
        <w:tc>
          <w:tcPr>
            <w:tcW w:w="753" w:type="dxa"/>
            <w:shd w:val="clear" w:color="auto" w:fill="auto"/>
          </w:tcPr>
          <w:p w14:paraId="46F76F66"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r w:rsidRPr="00080155">
              <w:rPr>
                <w:rFonts w:asciiTheme="minorHAnsi" w:hAnsiTheme="minorHAnsi" w:cstheme="minorHAnsi"/>
                <w:sz w:val="22"/>
                <w:szCs w:val="22"/>
              </w:rPr>
              <w:t>1.</w:t>
            </w:r>
          </w:p>
        </w:tc>
        <w:tc>
          <w:tcPr>
            <w:tcW w:w="5520" w:type="dxa"/>
            <w:shd w:val="clear" w:color="auto" w:fill="auto"/>
          </w:tcPr>
          <w:p w14:paraId="1D797C0A"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r w:rsidRPr="00080155">
              <w:rPr>
                <w:rFonts w:asciiTheme="minorHAnsi" w:hAnsiTheme="minorHAnsi" w:cstheme="minorHAnsi"/>
                <w:sz w:val="22"/>
                <w:szCs w:val="22"/>
              </w:rPr>
              <w:t>Lider de parteneriat:</w:t>
            </w:r>
          </w:p>
        </w:tc>
        <w:tc>
          <w:tcPr>
            <w:tcW w:w="1841" w:type="dxa"/>
            <w:shd w:val="clear" w:color="auto" w:fill="auto"/>
          </w:tcPr>
          <w:p w14:paraId="58985942"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p>
        </w:tc>
      </w:tr>
      <w:tr w:rsidR="002D5823" w:rsidRPr="00080155" w14:paraId="65182846" w14:textId="77777777" w:rsidTr="00BD13A1">
        <w:trPr>
          <w:trHeight w:val="351"/>
        </w:trPr>
        <w:tc>
          <w:tcPr>
            <w:tcW w:w="753" w:type="dxa"/>
            <w:shd w:val="clear" w:color="auto" w:fill="auto"/>
          </w:tcPr>
          <w:p w14:paraId="43D821B3"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r w:rsidRPr="00080155">
              <w:rPr>
                <w:rFonts w:asciiTheme="minorHAnsi" w:hAnsiTheme="minorHAnsi" w:cstheme="minorHAnsi"/>
                <w:sz w:val="22"/>
                <w:szCs w:val="22"/>
              </w:rPr>
              <w:t xml:space="preserve">2. </w:t>
            </w:r>
          </w:p>
        </w:tc>
        <w:tc>
          <w:tcPr>
            <w:tcW w:w="5520" w:type="dxa"/>
            <w:shd w:val="clear" w:color="auto" w:fill="auto"/>
          </w:tcPr>
          <w:p w14:paraId="5591ADE9"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r w:rsidRPr="00080155">
              <w:rPr>
                <w:rFonts w:asciiTheme="minorHAnsi" w:hAnsiTheme="minorHAnsi" w:cstheme="minorHAnsi"/>
                <w:sz w:val="22"/>
                <w:szCs w:val="22"/>
              </w:rPr>
              <w:t>Membru 1:</w:t>
            </w:r>
          </w:p>
        </w:tc>
        <w:tc>
          <w:tcPr>
            <w:tcW w:w="1841" w:type="dxa"/>
            <w:shd w:val="clear" w:color="auto" w:fill="auto"/>
          </w:tcPr>
          <w:p w14:paraId="50C9B456"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p>
        </w:tc>
      </w:tr>
      <w:tr w:rsidR="002D5823" w:rsidRPr="00080155" w14:paraId="7FCA6735" w14:textId="77777777" w:rsidTr="00BD13A1">
        <w:trPr>
          <w:trHeight w:val="351"/>
        </w:trPr>
        <w:tc>
          <w:tcPr>
            <w:tcW w:w="753" w:type="dxa"/>
            <w:shd w:val="clear" w:color="auto" w:fill="auto"/>
          </w:tcPr>
          <w:p w14:paraId="6ACDE7E2"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r w:rsidRPr="00080155">
              <w:rPr>
                <w:rFonts w:asciiTheme="minorHAnsi" w:hAnsiTheme="minorHAnsi" w:cstheme="minorHAnsi"/>
                <w:sz w:val="22"/>
                <w:szCs w:val="22"/>
              </w:rPr>
              <w:t xml:space="preserve">3. </w:t>
            </w:r>
          </w:p>
        </w:tc>
        <w:tc>
          <w:tcPr>
            <w:tcW w:w="5520" w:type="dxa"/>
            <w:shd w:val="clear" w:color="auto" w:fill="auto"/>
          </w:tcPr>
          <w:p w14:paraId="7845BCDD"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r w:rsidRPr="00080155">
              <w:rPr>
                <w:rFonts w:asciiTheme="minorHAnsi" w:hAnsiTheme="minorHAnsi" w:cstheme="minorHAnsi"/>
                <w:sz w:val="22"/>
                <w:szCs w:val="22"/>
              </w:rPr>
              <w:t xml:space="preserve">Membru 2:  </w:t>
            </w:r>
          </w:p>
        </w:tc>
        <w:tc>
          <w:tcPr>
            <w:tcW w:w="1841" w:type="dxa"/>
            <w:shd w:val="clear" w:color="auto" w:fill="auto"/>
          </w:tcPr>
          <w:p w14:paraId="266B5C8D"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p>
        </w:tc>
      </w:tr>
      <w:tr w:rsidR="002D5823" w:rsidRPr="00080155" w14:paraId="5B4B917F" w14:textId="77777777" w:rsidTr="00BD13A1">
        <w:trPr>
          <w:trHeight w:val="351"/>
        </w:trPr>
        <w:tc>
          <w:tcPr>
            <w:tcW w:w="753" w:type="dxa"/>
            <w:shd w:val="clear" w:color="auto" w:fill="auto"/>
          </w:tcPr>
          <w:p w14:paraId="12E6623B"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r w:rsidRPr="00080155">
              <w:rPr>
                <w:rFonts w:asciiTheme="minorHAnsi" w:hAnsiTheme="minorHAnsi" w:cstheme="minorHAnsi"/>
                <w:sz w:val="22"/>
                <w:szCs w:val="22"/>
              </w:rPr>
              <w:t>4.</w:t>
            </w:r>
          </w:p>
        </w:tc>
        <w:tc>
          <w:tcPr>
            <w:tcW w:w="5520" w:type="dxa"/>
            <w:shd w:val="clear" w:color="auto" w:fill="auto"/>
          </w:tcPr>
          <w:p w14:paraId="2B531C38"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r w:rsidRPr="00080155">
              <w:rPr>
                <w:rFonts w:asciiTheme="minorHAnsi" w:hAnsiTheme="minorHAnsi" w:cstheme="minorHAnsi"/>
                <w:sz w:val="22"/>
                <w:szCs w:val="22"/>
              </w:rPr>
              <w:t xml:space="preserve">Membru 3: </w:t>
            </w:r>
          </w:p>
        </w:tc>
        <w:tc>
          <w:tcPr>
            <w:tcW w:w="1841" w:type="dxa"/>
            <w:shd w:val="clear" w:color="auto" w:fill="auto"/>
          </w:tcPr>
          <w:p w14:paraId="2E6E5F52" w14:textId="77777777" w:rsidR="002D5823" w:rsidRPr="00080155" w:rsidRDefault="002D5823" w:rsidP="0030485F">
            <w:pPr>
              <w:pStyle w:val="ListParagraph"/>
              <w:spacing w:before="0" w:after="160" w:line="276" w:lineRule="auto"/>
              <w:ind w:left="0"/>
              <w:contextualSpacing/>
              <w:jc w:val="both"/>
              <w:rPr>
                <w:rFonts w:asciiTheme="minorHAnsi" w:hAnsiTheme="minorHAnsi" w:cstheme="minorHAnsi"/>
                <w:sz w:val="22"/>
                <w:szCs w:val="22"/>
              </w:rPr>
            </w:pPr>
          </w:p>
        </w:tc>
      </w:tr>
    </w:tbl>
    <w:p w14:paraId="0AEABC81" w14:textId="77777777" w:rsidR="00436AA4" w:rsidRPr="00080155" w:rsidRDefault="00436AA4" w:rsidP="0030485F">
      <w:pPr>
        <w:spacing w:line="276" w:lineRule="auto"/>
        <w:jc w:val="both"/>
        <w:rPr>
          <w:rFonts w:cstheme="minorHAnsi"/>
          <w:i/>
          <w:iCs/>
          <w:sz w:val="22"/>
          <w:szCs w:val="22"/>
        </w:rPr>
      </w:pPr>
    </w:p>
    <w:p w14:paraId="34501932" w14:textId="63D90DBF" w:rsidR="00436AA4" w:rsidRPr="00080155" w:rsidRDefault="00436AA4" w:rsidP="0030485F">
      <w:pPr>
        <w:spacing w:line="276" w:lineRule="auto"/>
        <w:jc w:val="both"/>
        <w:rPr>
          <w:rFonts w:cstheme="minorHAnsi"/>
          <w:sz w:val="22"/>
          <w:szCs w:val="22"/>
        </w:rPr>
      </w:pPr>
      <w:r w:rsidRPr="00080155">
        <w:rPr>
          <w:rFonts w:cstheme="minorHAnsi"/>
          <w:sz w:val="22"/>
          <w:szCs w:val="22"/>
        </w:rPr>
        <w:t xml:space="preserve">cunoscând că falsul în </w:t>
      </w:r>
      <w:proofErr w:type="spellStart"/>
      <w:r w:rsidRPr="00080155">
        <w:rPr>
          <w:rFonts w:cstheme="minorHAnsi"/>
          <w:sz w:val="22"/>
          <w:szCs w:val="22"/>
        </w:rPr>
        <w:t>declaraţii</w:t>
      </w:r>
      <w:proofErr w:type="spellEnd"/>
      <w:r w:rsidRPr="00080155">
        <w:rPr>
          <w:rFonts w:cstheme="minorHAnsi"/>
          <w:sz w:val="22"/>
          <w:szCs w:val="22"/>
        </w:rPr>
        <w:t xml:space="preserve"> este pedepsit de Codul Penal, declar pe propria răspundere că:</w:t>
      </w:r>
    </w:p>
    <w:p w14:paraId="18F13680" w14:textId="78C4855E" w:rsidR="0030485F" w:rsidRPr="00080155" w:rsidRDefault="0030485F" w:rsidP="0030485F">
      <w:pPr>
        <w:spacing w:line="276" w:lineRule="auto"/>
        <w:jc w:val="both"/>
        <w:rPr>
          <w:rFonts w:cstheme="minorHAnsi"/>
          <w:sz w:val="22"/>
          <w:szCs w:val="22"/>
        </w:rPr>
      </w:pPr>
    </w:p>
    <w:p w14:paraId="1BEC6271" w14:textId="678ECA31" w:rsidR="0030485F" w:rsidRPr="00080155" w:rsidRDefault="0030485F" w:rsidP="0030485F">
      <w:pPr>
        <w:pStyle w:val="ListParagraph"/>
        <w:numPr>
          <w:ilvl w:val="0"/>
          <w:numId w:val="4"/>
        </w:numPr>
        <w:spacing w:before="0" w:after="160" w:line="276" w:lineRule="auto"/>
        <w:ind w:left="567" w:hanging="567"/>
        <w:contextualSpacing/>
        <w:jc w:val="both"/>
        <w:rPr>
          <w:rFonts w:asciiTheme="minorHAnsi" w:hAnsiTheme="minorHAnsi" w:cstheme="minorHAnsi"/>
          <w:sz w:val="22"/>
          <w:szCs w:val="22"/>
        </w:rPr>
      </w:pPr>
      <w:r w:rsidRPr="00080155">
        <w:rPr>
          <w:rFonts w:asciiTheme="minorHAnsi" w:hAnsiTheme="minorHAnsi" w:cstheme="minorHAnsi"/>
          <w:b/>
          <w:i/>
          <w:color w:val="0070C0"/>
          <w:sz w:val="22"/>
          <w:szCs w:val="22"/>
        </w:rPr>
        <w:t>(</w:t>
      </w:r>
      <w:proofErr w:type="spellStart"/>
      <w:r w:rsidRPr="00080155">
        <w:rPr>
          <w:rFonts w:asciiTheme="minorHAnsi" w:hAnsiTheme="minorHAnsi" w:cstheme="minorHAnsi"/>
          <w:b/>
          <w:i/>
          <w:iCs/>
          <w:color w:val="0070C0"/>
          <w:sz w:val="22"/>
          <w:szCs w:val="22"/>
          <w:lang w:eastAsia="sk-SK"/>
        </w:rPr>
        <w:t>completaţi</w:t>
      </w:r>
      <w:proofErr w:type="spellEnd"/>
      <w:r w:rsidRPr="00080155">
        <w:rPr>
          <w:rFonts w:asciiTheme="minorHAnsi" w:hAnsiTheme="minorHAnsi" w:cstheme="minorHAnsi"/>
          <w:b/>
          <w:i/>
          <w:iCs/>
          <w:color w:val="0070C0"/>
          <w:sz w:val="22"/>
          <w:szCs w:val="22"/>
          <w:lang w:eastAsia="sk-SK"/>
        </w:rPr>
        <w:t xml:space="preserve"> cu denumirea </w:t>
      </w:r>
      <w:proofErr w:type="spellStart"/>
      <w:r w:rsidRPr="00080155">
        <w:rPr>
          <w:rFonts w:asciiTheme="minorHAnsi" w:hAnsiTheme="minorHAnsi" w:cstheme="minorHAnsi"/>
          <w:b/>
          <w:i/>
          <w:iCs/>
          <w:color w:val="0070C0"/>
          <w:sz w:val="22"/>
          <w:szCs w:val="22"/>
          <w:lang w:eastAsia="sk-SK"/>
        </w:rPr>
        <w:t>organizaţiei</w:t>
      </w:r>
      <w:proofErr w:type="spellEnd"/>
      <w:r w:rsidRPr="00080155">
        <w:rPr>
          <w:rFonts w:asciiTheme="minorHAnsi" w:hAnsiTheme="minorHAnsi" w:cstheme="minorHAnsi"/>
          <w:b/>
          <w:i/>
          <w:iCs/>
          <w:color w:val="0070C0"/>
          <w:sz w:val="22"/>
          <w:szCs w:val="22"/>
          <w:lang w:eastAsia="sk-SK"/>
        </w:rPr>
        <w:t xml:space="preserve"> solicitante/a </w:t>
      </w:r>
      <w:r w:rsidRPr="00080155">
        <w:rPr>
          <w:rFonts w:asciiTheme="minorHAnsi" w:hAnsiTheme="minorHAnsi" w:cstheme="minorHAnsi"/>
          <w:b/>
          <w:bCs/>
          <w:i/>
          <w:color w:val="0070C0"/>
          <w:sz w:val="22"/>
          <w:szCs w:val="22"/>
          <w:lang w:eastAsia="sk-SK"/>
        </w:rPr>
        <w:t>liderului de parteneriat/a fiecărui membru al parteneriatului</w:t>
      </w:r>
      <w:r w:rsidRPr="00080155">
        <w:rPr>
          <w:rFonts w:asciiTheme="minorHAnsi" w:hAnsiTheme="minorHAnsi" w:cstheme="minorHAnsi"/>
          <w:b/>
          <w:i/>
          <w:iCs/>
          <w:color w:val="0070C0"/>
          <w:sz w:val="22"/>
          <w:szCs w:val="22"/>
          <w:lang w:eastAsia="sk-SK"/>
        </w:rPr>
        <w:t xml:space="preserve">) </w:t>
      </w:r>
      <w:r w:rsidRPr="00080155">
        <w:rPr>
          <w:rFonts w:asciiTheme="minorHAnsi" w:hAnsiTheme="minorHAnsi" w:cstheme="minorHAnsi"/>
          <w:sz w:val="22"/>
          <w:szCs w:val="22"/>
        </w:rPr>
        <w:t xml:space="preserve">se încadrează într-una din următoarele categorii de întreprinderi, în sensul Legii nr. 346/2004 privind stimularea </w:t>
      </w:r>
      <w:proofErr w:type="spellStart"/>
      <w:r w:rsidRPr="00080155">
        <w:rPr>
          <w:rFonts w:asciiTheme="minorHAnsi" w:hAnsiTheme="minorHAnsi" w:cstheme="minorHAnsi"/>
          <w:sz w:val="22"/>
          <w:szCs w:val="22"/>
        </w:rPr>
        <w:t>înfiinţării</w:t>
      </w:r>
      <w:proofErr w:type="spellEnd"/>
      <w:r w:rsidRPr="00080155">
        <w:rPr>
          <w:rFonts w:asciiTheme="minorHAnsi" w:hAnsiTheme="minorHAnsi" w:cstheme="minorHAnsi"/>
          <w:sz w:val="22"/>
          <w:szCs w:val="22"/>
        </w:rPr>
        <w:t xml:space="preserve"> </w:t>
      </w:r>
      <w:proofErr w:type="spellStart"/>
      <w:r w:rsidRPr="00080155">
        <w:rPr>
          <w:rFonts w:asciiTheme="minorHAnsi" w:hAnsiTheme="minorHAnsi" w:cstheme="minorHAnsi"/>
          <w:sz w:val="22"/>
          <w:szCs w:val="22"/>
        </w:rPr>
        <w:t>şi</w:t>
      </w:r>
      <w:proofErr w:type="spellEnd"/>
      <w:r w:rsidRPr="00080155">
        <w:rPr>
          <w:rFonts w:asciiTheme="minorHAnsi" w:hAnsiTheme="minorHAnsi" w:cstheme="minorHAnsi"/>
          <w:sz w:val="22"/>
          <w:szCs w:val="22"/>
        </w:rPr>
        <w:t xml:space="preserve"> dezvoltării întreprinderilor mici şi mijlocii, cu modificările şi completările ulterioare:</w:t>
      </w:r>
    </w:p>
    <w:p w14:paraId="568959D3" w14:textId="77777777" w:rsidR="0030485F" w:rsidRPr="00080155" w:rsidRDefault="0030485F" w:rsidP="0030485F">
      <w:pPr>
        <w:pStyle w:val="bullet"/>
        <w:numPr>
          <w:ilvl w:val="0"/>
          <w:numId w:val="0"/>
        </w:numPr>
        <w:spacing w:line="276" w:lineRule="auto"/>
        <w:ind w:left="1440"/>
        <w:rPr>
          <w:rFonts w:asciiTheme="minorHAnsi" w:hAnsiTheme="minorHAnsi" w:cstheme="minorHAnsi"/>
          <w:sz w:val="22"/>
          <w:szCs w:val="22"/>
        </w:rPr>
      </w:pPr>
      <w:r w:rsidRPr="00080155">
        <w:rPr>
          <w:rFonts w:asciiTheme="minorHAnsi" w:hAnsiTheme="minorHAnsi" w:cstheme="minorHAnsi"/>
          <w:sz w:val="22"/>
          <w:szCs w:val="22"/>
        </w:rPr>
        <w:fldChar w:fldCharType="begin">
          <w:ffData>
            <w:name w:val="Check2"/>
            <w:enabled/>
            <w:calcOnExit w:val="0"/>
            <w:checkBox>
              <w:sizeAuto/>
              <w:default w:val="0"/>
            </w:checkBox>
          </w:ffData>
        </w:fldChar>
      </w:r>
      <w:r w:rsidRPr="00080155">
        <w:rPr>
          <w:rFonts w:asciiTheme="minorHAnsi" w:hAnsiTheme="minorHAnsi" w:cstheme="minorHAnsi"/>
          <w:sz w:val="22"/>
          <w:szCs w:val="22"/>
        </w:rPr>
        <w:instrText xml:space="preserve"> FORMCHECKBOX </w:instrText>
      </w:r>
      <w:r w:rsidR="008A465C">
        <w:rPr>
          <w:rFonts w:asciiTheme="minorHAnsi" w:hAnsiTheme="minorHAnsi" w:cstheme="minorHAnsi"/>
          <w:sz w:val="22"/>
          <w:szCs w:val="22"/>
        </w:rPr>
      </w:r>
      <w:r w:rsidR="008A465C">
        <w:rPr>
          <w:rFonts w:asciiTheme="minorHAnsi" w:hAnsiTheme="minorHAnsi" w:cstheme="minorHAnsi"/>
          <w:sz w:val="22"/>
          <w:szCs w:val="22"/>
        </w:rPr>
        <w:fldChar w:fldCharType="separate"/>
      </w:r>
      <w:r w:rsidRPr="00080155">
        <w:rPr>
          <w:rFonts w:asciiTheme="minorHAnsi" w:hAnsiTheme="minorHAnsi" w:cstheme="minorHAnsi"/>
          <w:sz w:val="22"/>
          <w:szCs w:val="22"/>
        </w:rPr>
        <w:fldChar w:fldCharType="end"/>
      </w:r>
      <w:r w:rsidRPr="00080155">
        <w:rPr>
          <w:rFonts w:asciiTheme="minorHAnsi" w:hAnsiTheme="minorHAnsi" w:cstheme="minorHAnsi"/>
          <w:sz w:val="22"/>
          <w:szCs w:val="22"/>
        </w:rPr>
        <w:t xml:space="preserve"> întreprinderilor mici (inclusiv microîntreprinderi)</w:t>
      </w:r>
    </w:p>
    <w:p w14:paraId="6E47C625" w14:textId="77777777" w:rsidR="0030485F" w:rsidRPr="00080155" w:rsidRDefault="0030485F" w:rsidP="0030485F">
      <w:pPr>
        <w:pStyle w:val="bullet"/>
        <w:numPr>
          <w:ilvl w:val="0"/>
          <w:numId w:val="0"/>
        </w:numPr>
        <w:spacing w:line="276" w:lineRule="auto"/>
        <w:ind w:left="1440"/>
        <w:rPr>
          <w:rFonts w:asciiTheme="minorHAnsi" w:hAnsiTheme="minorHAnsi" w:cstheme="minorHAnsi"/>
          <w:sz w:val="22"/>
          <w:szCs w:val="22"/>
        </w:rPr>
      </w:pPr>
      <w:r w:rsidRPr="00080155">
        <w:rPr>
          <w:rFonts w:asciiTheme="minorHAnsi" w:hAnsiTheme="minorHAnsi" w:cstheme="minorHAnsi"/>
          <w:sz w:val="22"/>
          <w:szCs w:val="22"/>
        </w:rPr>
        <w:fldChar w:fldCharType="begin">
          <w:ffData>
            <w:name w:val="Check2"/>
            <w:enabled/>
            <w:calcOnExit w:val="0"/>
            <w:checkBox>
              <w:sizeAuto/>
              <w:default w:val="0"/>
            </w:checkBox>
          </w:ffData>
        </w:fldChar>
      </w:r>
      <w:r w:rsidRPr="00080155">
        <w:rPr>
          <w:rFonts w:asciiTheme="minorHAnsi" w:hAnsiTheme="minorHAnsi" w:cstheme="minorHAnsi"/>
          <w:sz w:val="22"/>
          <w:szCs w:val="22"/>
        </w:rPr>
        <w:instrText xml:space="preserve"> FORMCHECKBOX </w:instrText>
      </w:r>
      <w:r w:rsidR="008A465C">
        <w:rPr>
          <w:rFonts w:asciiTheme="minorHAnsi" w:hAnsiTheme="minorHAnsi" w:cstheme="minorHAnsi"/>
          <w:sz w:val="22"/>
          <w:szCs w:val="22"/>
        </w:rPr>
      </w:r>
      <w:r w:rsidR="008A465C">
        <w:rPr>
          <w:rFonts w:asciiTheme="minorHAnsi" w:hAnsiTheme="minorHAnsi" w:cstheme="minorHAnsi"/>
          <w:sz w:val="22"/>
          <w:szCs w:val="22"/>
        </w:rPr>
        <w:fldChar w:fldCharType="separate"/>
      </w:r>
      <w:r w:rsidRPr="00080155">
        <w:rPr>
          <w:rFonts w:asciiTheme="minorHAnsi" w:hAnsiTheme="minorHAnsi" w:cstheme="minorHAnsi"/>
          <w:sz w:val="22"/>
          <w:szCs w:val="22"/>
        </w:rPr>
        <w:fldChar w:fldCharType="end"/>
      </w:r>
      <w:r w:rsidRPr="00080155">
        <w:rPr>
          <w:rFonts w:asciiTheme="minorHAnsi" w:hAnsiTheme="minorHAnsi" w:cstheme="minorHAnsi"/>
          <w:sz w:val="22"/>
          <w:szCs w:val="22"/>
        </w:rPr>
        <w:t xml:space="preserve"> întreprinderilor mijlocii</w:t>
      </w:r>
    </w:p>
    <w:p w14:paraId="5289791E" w14:textId="77777777" w:rsidR="0030485F" w:rsidRPr="00080155" w:rsidRDefault="0030485F" w:rsidP="0030485F">
      <w:pPr>
        <w:pStyle w:val="bullet"/>
        <w:numPr>
          <w:ilvl w:val="0"/>
          <w:numId w:val="0"/>
        </w:numPr>
        <w:spacing w:line="276" w:lineRule="auto"/>
        <w:ind w:left="1440"/>
        <w:rPr>
          <w:rFonts w:asciiTheme="minorHAnsi" w:hAnsiTheme="minorHAnsi" w:cstheme="minorHAnsi"/>
          <w:sz w:val="22"/>
          <w:szCs w:val="22"/>
        </w:rPr>
      </w:pPr>
      <w:r w:rsidRPr="00080155">
        <w:rPr>
          <w:rFonts w:asciiTheme="minorHAnsi" w:hAnsiTheme="minorHAnsi" w:cstheme="minorHAnsi"/>
          <w:sz w:val="22"/>
          <w:szCs w:val="22"/>
        </w:rPr>
        <w:fldChar w:fldCharType="begin">
          <w:ffData>
            <w:name w:val="Check2"/>
            <w:enabled/>
            <w:calcOnExit w:val="0"/>
            <w:checkBox>
              <w:sizeAuto/>
              <w:default w:val="0"/>
            </w:checkBox>
          </w:ffData>
        </w:fldChar>
      </w:r>
      <w:r w:rsidRPr="00080155">
        <w:rPr>
          <w:rFonts w:asciiTheme="minorHAnsi" w:hAnsiTheme="minorHAnsi" w:cstheme="minorHAnsi"/>
          <w:sz w:val="22"/>
          <w:szCs w:val="22"/>
        </w:rPr>
        <w:instrText xml:space="preserve"> FORMCHECKBOX </w:instrText>
      </w:r>
      <w:r w:rsidR="008A465C">
        <w:rPr>
          <w:rFonts w:asciiTheme="minorHAnsi" w:hAnsiTheme="minorHAnsi" w:cstheme="minorHAnsi"/>
          <w:sz w:val="22"/>
          <w:szCs w:val="22"/>
        </w:rPr>
      </w:r>
      <w:r w:rsidR="008A465C">
        <w:rPr>
          <w:rFonts w:asciiTheme="minorHAnsi" w:hAnsiTheme="minorHAnsi" w:cstheme="minorHAnsi"/>
          <w:sz w:val="22"/>
          <w:szCs w:val="22"/>
        </w:rPr>
        <w:fldChar w:fldCharType="separate"/>
      </w:r>
      <w:r w:rsidRPr="00080155">
        <w:rPr>
          <w:rFonts w:asciiTheme="minorHAnsi" w:hAnsiTheme="minorHAnsi" w:cstheme="minorHAnsi"/>
          <w:sz w:val="22"/>
          <w:szCs w:val="22"/>
        </w:rPr>
        <w:fldChar w:fldCharType="end"/>
      </w:r>
      <w:r w:rsidRPr="00080155">
        <w:rPr>
          <w:rFonts w:asciiTheme="minorHAnsi" w:hAnsiTheme="minorHAnsi" w:cstheme="minorHAnsi"/>
          <w:sz w:val="22"/>
          <w:szCs w:val="22"/>
        </w:rPr>
        <w:t xml:space="preserve"> întreprinderilor mari, daca este cazul</w:t>
      </w:r>
    </w:p>
    <w:p w14:paraId="263D622F" w14:textId="376E7DCD" w:rsidR="0030485F" w:rsidRPr="00080155" w:rsidRDefault="0030485F" w:rsidP="0030485F">
      <w:pPr>
        <w:spacing w:line="276" w:lineRule="auto"/>
        <w:jc w:val="center"/>
        <w:rPr>
          <w:rFonts w:cstheme="minorHAnsi"/>
          <w:sz w:val="22"/>
          <w:szCs w:val="22"/>
        </w:rPr>
      </w:pPr>
    </w:p>
    <w:p w14:paraId="7306F38D" w14:textId="6ACD7858" w:rsidR="0050469F" w:rsidRPr="000E463B" w:rsidRDefault="00AB66A8" w:rsidP="0030485F">
      <w:pPr>
        <w:pStyle w:val="ListParagraph"/>
        <w:numPr>
          <w:ilvl w:val="0"/>
          <w:numId w:val="4"/>
        </w:numPr>
        <w:spacing w:line="276" w:lineRule="auto"/>
        <w:ind w:left="567"/>
        <w:jc w:val="both"/>
        <w:rPr>
          <w:rFonts w:asciiTheme="minorHAnsi" w:hAnsiTheme="minorHAnsi" w:cstheme="minorHAnsi"/>
          <w:sz w:val="22"/>
          <w:szCs w:val="22"/>
        </w:rPr>
      </w:pPr>
      <w:r w:rsidRPr="00080155">
        <w:rPr>
          <w:rFonts w:asciiTheme="minorHAnsi" w:hAnsiTheme="minorHAnsi" w:cstheme="minorHAnsi"/>
          <w:b/>
          <w:i/>
          <w:color w:val="0070C0"/>
          <w:sz w:val="22"/>
          <w:szCs w:val="22"/>
        </w:rPr>
        <w:t xml:space="preserve"> </w:t>
      </w:r>
      <w:r w:rsidR="00486ABC" w:rsidRPr="00080155">
        <w:rPr>
          <w:rFonts w:asciiTheme="minorHAnsi" w:hAnsiTheme="minorHAnsi" w:cstheme="minorHAnsi"/>
          <w:b/>
          <w:i/>
          <w:color w:val="0070C0"/>
          <w:sz w:val="22"/>
          <w:szCs w:val="22"/>
        </w:rPr>
        <w:t>(</w:t>
      </w:r>
      <w:proofErr w:type="spellStart"/>
      <w:r w:rsidR="00486ABC" w:rsidRPr="00080155">
        <w:rPr>
          <w:rFonts w:asciiTheme="minorHAnsi" w:hAnsiTheme="minorHAnsi" w:cstheme="minorHAnsi"/>
          <w:b/>
          <w:i/>
          <w:iCs/>
          <w:color w:val="0070C0"/>
          <w:sz w:val="22"/>
          <w:szCs w:val="22"/>
          <w:lang w:eastAsia="sk-SK"/>
        </w:rPr>
        <w:t>completaţi</w:t>
      </w:r>
      <w:proofErr w:type="spellEnd"/>
      <w:r w:rsidR="00486ABC" w:rsidRPr="00080155">
        <w:rPr>
          <w:rFonts w:asciiTheme="minorHAnsi" w:hAnsiTheme="minorHAnsi" w:cstheme="minorHAnsi"/>
          <w:b/>
          <w:i/>
          <w:iCs/>
          <w:color w:val="0070C0"/>
          <w:sz w:val="22"/>
          <w:szCs w:val="22"/>
          <w:lang w:eastAsia="sk-SK"/>
        </w:rPr>
        <w:t xml:space="preserve"> cu denumirea </w:t>
      </w:r>
      <w:proofErr w:type="spellStart"/>
      <w:r w:rsidR="00486ABC" w:rsidRPr="00080155">
        <w:rPr>
          <w:rFonts w:asciiTheme="minorHAnsi" w:hAnsiTheme="minorHAnsi" w:cstheme="minorHAnsi"/>
          <w:b/>
          <w:i/>
          <w:iCs/>
          <w:color w:val="0070C0"/>
          <w:sz w:val="22"/>
          <w:szCs w:val="22"/>
          <w:lang w:eastAsia="sk-SK"/>
        </w:rPr>
        <w:t>organizaţiei</w:t>
      </w:r>
      <w:proofErr w:type="spellEnd"/>
      <w:r w:rsidR="00486ABC" w:rsidRPr="00080155">
        <w:rPr>
          <w:rFonts w:asciiTheme="minorHAnsi" w:hAnsiTheme="minorHAnsi" w:cstheme="minorHAnsi"/>
          <w:b/>
          <w:i/>
          <w:iCs/>
          <w:color w:val="0070C0"/>
          <w:sz w:val="22"/>
          <w:szCs w:val="22"/>
          <w:lang w:eastAsia="sk-SK"/>
        </w:rPr>
        <w:t xml:space="preserve"> solicitante/a </w:t>
      </w:r>
      <w:r w:rsidR="00486ABC" w:rsidRPr="00080155">
        <w:rPr>
          <w:rFonts w:asciiTheme="minorHAnsi" w:hAnsiTheme="minorHAnsi" w:cstheme="minorHAnsi"/>
          <w:b/>
          <w:bCs/>
          <w:i/>
          <w:color w:val="0070C0"/>
          <w:sz w:val="22"/>
          <w:szCs w:val="22"/>
          <w:lang w:eastAsia="sk-SK"/>
        </w:rPr>
        <w:t>liderului de parteneriat/a fiecărui membru al parteneriatului</w:t>
      </w:r>
      <w:r w:rsidR="00486ABC" w:rsidRPr="00080155">
        <w:rPr>
          <w:rFonts w:asciiTheme="minorHAnsi" w:hAnsiTheme="minorHAnsi" w:cstheme="minorHAnsi"/>
          <w:b/>
          <w:i/>
          <w:iCs/>
          <w:color w:val="0070C0"/>
          <w:sz w:val="22"/>
          <w:szCs w:val="22"/>
          <w:lang w:eastAsia="sk-SK"/>
        </w:rPr>
        <w:t xml:space="preserve">) </w:t>
      </w:r>
      <w:r w:rsidR="000479C3" w:rsidRPr="00080155">
        <w:rPr>
          <w:rFonts w:asciiTheme="minorHAnsi" w:hAnsiTheme="minorHAnsi" w:cstheme="minorHAnsi"/>
          <w:sz w:val="22"/>
          <w:szCs w:val="22"/>
        </w:rPr>
        <w:t xml:space="preserve">nu va desfășura pe perioada implementării și pe perioada de sustenabilitate a proiectului activități în unul dintre domeniile/sectoarele excluse (a) pescuit  și acvacultură, astfel cum sunt reglementate de Regulamentul (UE) nr. 1379/2013; b) producția primară de produse agricole; c) prelucrarea și </w:t>
      </w:r>
      <w:r w:rsidR="000479C3" w:rsidRPr="00080155">
        <w:rPr>
          <w:rFonts w:asciiTheme="minorHAnsi" w:hAnsiTheme="minorHAnsi" w:cstheme="minorHAnsi"/>
          <w:sz w:val="22"/>
          <w:szCs w:val="22"/>
        </w:rPr>
        <w:lastRenderedPageBreak/>
        <w:t>comercializarea produselor agricole, în următoarele cazuri: (i) atunci când valoarea ajutoarelor este stabilită pe baza prețului sau a cantității unor astfel de produse achiziționate de la producători primari sau introduse pe piață de întreprinderile respective; (ii) atunci când ajutoarele sunt condiționate de transferarea lor parțială sau integrală către producătorii primari; d) activități legate de export către țări terțe sau către alte state membre, respectiv ajutoarele direct legate de cantitățile exportate, ajutoarelor destinate înființării și funcționării unei rețele de distribuție sau destinate altor cheltuieli curente legate de activitatea de export, e) activ</w:t>
      </w:r>
      <w:r w:rsidR="000479C3" w:rsidRPr="000E463B">
        <w:rPr>
          <w:rFonts w:asciiTheme="minorHAnsi" w:hAnsiTheme="minorHAnsi" w:cstheme="minorHAnsi"/>
          <w:sz w:val="22"/>
          <w:szCs w:val="22"/>
        </w:rPr>
        <w:t>ități reglementate de Legea nr. 196/2003 pentru prevenirea și combaterea pornografiei, cu modificările și completările ulterioare.</w:t>
      </w:r>
      <w:r w:rsidR="0050469F" w:rsidRPr="000E463B">
        <w:rPr>
          <w:rFonts w:asciiTheme="minorHAnsi" w:hAnsiTheme="minorHAnsi" w:cstheme="minorHAnsi"/>
          <w:sz w:val="22"/>
          <w:szCs w:val="22"/>
        </w:rPr>
        <w:t xml:space="preserve"> </w:t>
      </w:r>
    </w:p>
    <w:p w14:paraId="313F40F0" w14:textId="3DB307C8" w:rsidR="004B7B06" w:rsidRPr="000E463B" w:rsidRDefault="0050469F" w:rsidP="00CA7682">
      <w:pPr>
        <w:spacing w:line="276" w:lineRule="auto"/>
        <w:ind w:left="567"/>
        <w:jc w:val="both"/>
        <w:rPr>
          <w:rFonts w:cstheme="minorHAnsi"/>
          <w:sz w:val="22"/>
          <w:szCs w:val="22"/>
        </w:rPr>
      </w:pPr>
      <w:r w:rsidRPr="000E463B">
        <w:rPr>
          <w:rFonts w:cstheme="minorHAnsi"/>
          <w:sz w:val="22"/>
          <w:szCs w:val="22"/>
        </w:rPr>
        <w:t xml:space="preserve">În cazul în care  </w:t>
      </w:r>
      <w:r w:rsidRPr="000E463B">
        <w:rPr>
          <w:rFonts w:cstheme="minorHAnsi"/>
          <w:b/>
          <w:i/>
          <w:color w:val="0070C0"/>
          <w:sz w:val="22"/>
          <w:szCs w:val="22"/>
        </w:rPr>
        <w:t>(</w:t>
      </w:r>
      <w:proofErr w:type="spellStart"/>
      <w:r w:rsidRPr="000E463B">
        <w:rPr>
          <w:rFonts w:cstheme="minorHAnsi"/>
          <w:b/>
          <w:i/>
          <w:iCs/>
          <w:color w:val="0070C0"/>
          <w:sz w:val="22"/>
          <w:szCs w:val="22"/>
          <w:lang w:eastAsia="sk-SK"/>
        </w:rPr>
        <w:t>completaţi</w:t>
      </w:r>
      <w:proofErr w:type="spellEnd"/>
      <w:r w:rsidRPr="000E463B">
        <w:rPr>
          <w:rFonts w:cstheme="minorHAnsi"/>
          <w:b/>
          <w:i/>
          <w:iCs/>
          <w:color w:val="0070C0"/>
          <w:sz w:val="22"/>
          <w:szCs w:val="22"/>
          <w:lang w:eastAsia="sk-SK"/>
        </w:rPr>
        <w:t xml:space="preserve"> cu denumirea </w:t>
      </w:r>
      <w:proofErr w:type="spellStart"/>
      <w:r w:rsidRPr="000E463B">
        <w:rPr>
          <w:rFonts w:cstheme="minorHAnsi"/>
          <w:b/>
          <w:i/>
          <w:iCs/>
          <w:color w:val="0070C0"/>
          <w:sz w:val="22"/>
          <w:szCs w:val="22"/>
          <w:lang w:eastAsia="sk-SK"/>
        </w:rPr>
        <w:t>organizaţiei</w:t>
      </w:r>
      <w:proofErr w:type="spellEnd"/>
      <w:r w:rsidRPr="000E463B">
        <w:rPr>
          <w:rFonts w:cstheme="minorHAnsi"/>
          <w:b/>
          <w:i/>
          <w:iCs/>
          <w:color w:val="0070C0"/>
          <w:sz w:val="22"/>
          <w:szCs w:val="22"/>
          <w:lang w:eastAsia="sk-SK"/>
        </w:rPr>
        <w:t xml:space="preserve"> solicitante/ a </w:t>
      </w:r>
      <w:r w:rsidRPr="000E463B">
        <w:rPr>
          <w:rFonts w:cstheme="minorHAnsi"/>
          <w:b/>
          <w:bCs/>
          <w:i/>
          <w:color w:val="0070C0"/>
          <w:sz w:val="22"/>
          <w:szCs w:val="22"/>
          <w:lang w:eastAsia="sk-SK"/>
        </w:rPr>
        <w:t>liderului de parteneriat/a fiecărui membru al parteneriatului</w:t>
      </w:r>
      <w:r w:rsidRPr="000E463B">
        <w:rPr>
          <w:rFonts w:cstheme="minorHAnsi"/>
          <w:b/>
          <w:i/>
          <w:iCs/>
          <w:color w:val="0070C0"/>
          <w:sz w:val="22"/>
          <w:szCs w:val="22"/>
          <w:lang w:eastAsia="sk-SK"/>
        </w:rPr>
        <w:t xml:space="preserve">) </w:t>
      </w:r>
      <w:proofErr w:type="spellStart"/>
      <w:r w:rsidRPr="000E463B">
        <w:rPr>
          <w:rFonts w:cstheme="minorHAnsi"/>
          <w:sz w:val="22"/>
          <w:szCs w:val="22"/>
        </w:rPr>
        <w:t>îşi</w:t>
      </w:r>
      <w:proofErr w:type="spellEnd"/>
      <w:r w:rsidRPr="000E463B">
        <w:rPr>
          <w:rFonts w:cstheme="minorHAnsi"/>
          <w:sz w:val="22"/>
          <w:szCs w:val="22"/>
        </w:rPr>
        <w:t xml:space="preserve"> desfășoară activitatea atât în sectoarele şi activităţile excluse, cât şi în unul sau mai multe sectoare sau domenii de activitate incluse în domeniul de aplicare a schemei, solicitantul se obligă să se asigure, prin mijloace corespunzătoare, precum separarea activităților sau o distincție între costuri, că activitățile desfășurate în sectoarele excluse din domeniul de aplicare al schemei nu beneficiază de ajutoare de minimis sau de stat acordate în conformitate cu schema.</w:t>
      </w:r>
    </w:p>
    <w:p w14:paraId="77FAB457" w14:textId="73225E9C" w:rsidR="00F43F00" w:rsidRPr="000E463B" w:rsidRDefault="00F43F00"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sz w:val="22"/>
          <w:szCs w:val="22"/>
        </w:rPr>
        <w:t xml:space="preserve">(daca este cazul) Subsemnatul, reprezentantul legal al </w:t>
      </w:r>
      <w:r w:rsidRPr="000E463B">
        <w:rPr>
          <w:rFonts w:asciiTheme="minorHAnsi" w:hAnsiTheme="minorHAnsi" w:cstheme="minorHAnsi"/>
          <w:b/>
          <w:i/>
          <w:iCs/>
          <w:color w:val="0070C0"/>
          <w:sz w:val="22"/>
          <w:szCs w:val="22"/>
          <w:lang w:eastAsia="sk-SK"/>
        </w:rPr>
        <w:t>(</w:t>
      </w:r>
      <w:r w:rsidR="000E463B" w:rsidRPr="000E463B">
        <w:rPr>
          <w:rFonts w:asciiTheme="minorHAnsi" w:hAnsiTheme="minorHAnsi" w:cstheme="minorHAnsi"/>
          <w:b/>
          <w:i/>
          <w:iCs/>
          <w:color w:val="0070C0"/>
          <w:sz w:val="22"/>
          <w:szCs w:val="22"/>
          <w:lang w:eastAsia="sk-SK"/>
        </w:rPr>
        <w:t>completați</w:t>
      </w:r>
      <w:r w:rsidRPr="000E463B">
        <w:rPr>
          <w:rFonts w:asciiTheme="minorHAnsi" w:hAnsiTheme="minorHAnsi" w:cstheme="minorHAnsi"/>
          <w:b/>
          <w:i/>
          <w:iCs/>
          <w:color w:val="0070C0"/>
          <w:sz w:val="22"/>
          <w:szCs w:val="22"/>
          <w:lang w:eastAsia="sk-SK"/>
        </w:rPr>
        <w:t xml:space="preserve"> cu denumirea </w:t>
      </w:r>
      <w:r w:rsidR="000E463B" w:rsidRPr="000E463B">
        <w:rPr>
          <w:rFonts w:asciiTheme="minorHAnsi" w:hAnsiTheme="minorHAnsi" w:cstheme="minorHAnsi"/>
          <w:b/>
          <w:i/>
          <w:iCs/>
          <w:color w:val="0070C0"/>
          <w:sz w:val="22"/>
          <w:szCs w:val="22"/>
          <w:lang w:eastAsia="sk-SK"/>
        </w:rPr>
        <w:t>organizației</w:t>
      </w:r>
      <w:r w:rsidRPr="000E463B">
        <w:rPr>
          <w:rFonts w:asciiTheme="minorHAnsi" w:hAnsiTheme="minorHAnsi" w:cstheme="minorHAnsi"/>
          <w:b/>
          <w:i/>
          <w:iCs/>
          <w:color w:val="0070C0"/>
          <w:sz w:val="22"/>
          <w:szCs w:val="22"/>
          <w:lang w:eastAsia="sk-SK"/>
        </w:rPr>
        <w:t xml:space="preserve"> solicitante</w:t>
      </w:r>
      <w:r w:rsidRPr="000E463B">
        <w:rPr>
          <w:rFonts w:asciiTheme="minorHAnsi" w:hAnsiTheme="minorHAnsi" w:cstheme="minorHAnsi"/>
          <w:b/>
          <w:i/>
          <w:color w:val="0070C0"/>
          <w:sz w:val="22"/>
          <w:szCs w:val="22"/>
        </w:rPr>
        <w:t xml:space="preserve">/ </w:t>
      </w:r>
      <w:r w:rsidRPr="000E463B">
        <w:rPr>
          <w:rFonts w:asciiTheme="minorHAnsi" w:hAnsiTheme="minorHAnsi" w:cstheme="minorHAnsi"/>
          <w:b/>
          <w:i/>
          <w:iCs/>
          <w:color w:val="0070C0"/>
          <w:sz w:val="22"/>
          <w:szCs w:val="22"/>
          <w:lang w:eastAsia="sk-SK"/>
        </w:rPr>
        <w:t xml:space="preserve">a </w:t>
      </w:r>
      <w:r w:rsidRPr="000E463B">
        <w:rPr>
          <w:rFonts w:asciiTheme="minorHAnsi" w:hAnsiTheme="minorHAnsi" w:cstheme="minorHAnsi"/>
          <w:b/>
          <w:bCs/>
          <w:i/>
          <w:color w:val="0070C0"/>
          <w:sz w:val="22"/>
          <w:szCs w:val="22"/>
          <w:lang w:eastAsia="sk-SK"/>
        </w:rPr>
        <w:t>liderului de parteneriat/a fiecărui membru al parteneriatului</w:t>
      </w:r>
      <w:r w:rsidRPr="000E463B">
        <w:rPr>
          <w:rFonts w:asciiTheme="minorHAnsi" w:hAnsiTheme="minorHAnsi" w:cstheme="minorHAnsi"/>
          <w:b/>
          <w:i/>
          <w:iCs/>
          <w:color w:val="0070C0"/>
          <w:sz w:val="22"/>
          <w:szCs w:val="22"/>
          <w:lang w:eastAsia="sk-SK"/>
        </w:rPr>
        <w:t xml:space="preserve">) </w:t>
      </w:r>
      <w:r w:rsidRPr="000E463B">
        <w:rPr>
          <w:rFonts w:asciiTheme="minorHAnsi" w:hAnsiTheme="minorHAnsi" w:cstheme="minorHAnsi"/>
          <w:bCs/>
          <w:sz w:val="22"/>
          <w:szCs w:val="22"/>
          <w:lang w:eastAsia="sk-SK"/>
        </w:rPr>
        <w:t>declar ca</w:t>
      </w:r>
      <w:r w:rsidRPr="000E463B">
        <w:rPr>
          <w:rFonts w:asciiTheme="minorHAnsi" w:hAnsiTheme="minorHAnsi" w:cstheme="minorHAnsi"/>
          <w:b/>
          <w:i/>
          <w:iCs/>
          <w:sz w:val="22"/>
          <w:szCs w:val="22"/>
          <w:lang w:eastAsia="sk-SK"/>
        </w:rPr>
        <w:t xml:space="preserve"> </w:t>
      </w:r>
      <w:r w:rsidRPr="000E463B">
        <w:rPr>
          <w:rFonts w:asciiTheme="minorHAnsi" w:eastAsia="Calibri" w:hAnsiTheme="minorHAnsi" w:cstheme="minorHAnsi"/>
          <w:bCs/>
          <w:sz w:val="22"/>
          <w:szCs w:val="22"/>
        </w:rPr>
        <w:t xml:space="preserve">in cazul proiectelor de investiție care sunt propuse în parteneriat, </w:t>
      </w:r>
      <w:r w:rsidR="000E463B" w:rsidRPr="000E463B">
        <w:rPr>
          <w:rFonts w:asciiTheme="minorHAnsi" w:eastAsia="Calibri" w:hAnsiTheme="minorHAnsi" w:cstheme="minorHAnsi"/>
          <w:bCs/>
          <w:sz w:val="22"/>
          <w:szCs w:val="22"/>
        </w:rPr>
        <w:t>entitățile</w:t>
      </w:r>
      <w:r w:rsidRPr="000E463B">
        <w:rPr>
          <w:rFonts w:asciiTheme="minorHAnsi" w:eastAsia="Calibri" w:hAnsiTheme="minorHAnsi" w:cstheme="minorHAnsi"/>
          <w:bCs/>
          <w:sz w:val="22"/>
          <w:szCs w:val="22"/>
        </w:rPr>
        <w:t xml:space="preserve"> </w:t>
      </w:r>
      <w:r w:rsidR="000E463B" w:rsidRPr="000E463B">
        <w:rPr>
          <w:rFonts w:asciiTheme="minorHAnsi" w:eastAsia="Calibri" w:hAnsiTheme="minorHAnsi" w:cstheme="minorHAnsi"/>
          <w:bCs/>
          <w:sz w:val="22"/>
          <w:szCs w:val="22"/>
        </w:rPr>
        <w:t>finanțate</w:t>
      </w:r>
      <w:r w:rsidRPr="000E463B">
        <w:rPr>
          <w:rFonts w:asciiTheme="minorHAnsi" w:eastAsia="Calibri" w:hAnsiTheme="minorHAnsi" w:cstheme="minorHAnsi"/>
          <w:bCs/>
          <w:sz w:val="22"/>
          <w:szCs w:val="22"/>
        </w:rPr>
        <w:t xml:space="preserve"> din fonduri publice au stabilit parteneriate cu alte </w:t>
      </w:r>
      <w:r w:rsidR="000E463B" w:rsidRPr="000E463B">
        <w:rPr>
          <w:rFonts w:asciiTheme="minorHAnsi" w:eastAsia="Calibri" w:hAnsiTheme="minorHAnsi" w:cstheme="minorHAnsi"/>
          <w:bCs/>
          <w:sz w:val="22"/>
          <w:szCs w:val="22"/>
        </w:rPr>
        <w:t>entități</w:t>
      </w:r>
      <w:r w:rsidRPr="000E463B">
        <w:rPr>
          <w:rFonts w:asciiTheme="minorHAnsi" w:eastAsia="Calibri" w:hAnsiTheme="minorHAnsi" w:cstheme="minorHAnsi"/>
          <w:bCs/>
          <w:sz w:val="22"/>
          <w:szCs w:val="22"/>
        </w:rPr>
        <w:t xml:space="preserve"> din sectorul privat, prin aplicarea unei proceduri de </w:t>
      </w:r>
      <w:r w:rsidR="000E463B" w:rsidRPr="000E463B">
        <w:rPr>
          <w:rFonts w:asciiTheme="minorHAnsi" w:eastAsia="Calibri" w:hAnsiTheme="minorHAnsi" w:cstheme="minorHAnsi"/>
          <w:bCs/>
          <w:sz w:val="22"/>
          <w:szCs w:val="22"/>
        </w:rPr>
        <w:t>selecție</w:t>
      </w:r>
      <w:r w:rsidRPr="000E463B">
        <w:rPr>
          <w:rFonts w:asciiTheme="minorHAnsi" w:eastAsia="Calibri" w:hAnsiTheme="minorHAnsi" w:cstheme="minorHAnsi"/>
          <w:bCs/>
          <w:sz w:val="22"/>
          <w:szCs w:val="22"/>
        </w:rPr>
        <w:t xml:space="preserve"> a acestora, care respectă, cel </w:t>
      </w:r>
      <w:r w:rsidR="000E463B" w:rsidRPr="000E463B">
        <w:rPr>
          <w:rFonts w:asciiTheme="minorHAnsi" w:eastAsia="Calibri" w:hAnsiTheme="minorHAnsi" w:cstheme="minorHAnsi"/>
          <w:bCs/>
          <w:sz w:val="22"/>
          <w:szCs w:val="22"/>
        </w:rPr>
        <w:t>puțin</w:t>
      </w:r>
      <w:r w:rsidRPr="000E463B">
        <w:rPr>
          <w:rFonts w:asciiTheme="minorHAnsi" w:eastAsia="Calibri" w:hAnsiTheme="minorHAnsi" w:cstheme="minorHAnsi"/>
          <w:bCs/>
          <w:sz w:val="22"/>
          <w:szCs w:val="22"/>
        </w:rPr>
        <w:t xml:space="preserve">, principiile </w:t>
      </w:r>
      <w:r w:rsidR="000E463B" w:rsidRPr="000E463B">
        <w:rPr>
          <w:rFonts w:asciiTheme="minorHAnsi" w:eastAsia="Calibri" w:hAnsiTheme="minorHAnsi" w:cstheme="minorHAnsi"/>
          <w:bCs/>
          <w:sz w:val="22"/>
          <w:szCs w:val="22"/>
        </w:rPr>
        <w:t>transparenței</w:t>
      </w:r>
      <w:r w:rsidRPr="000E463B">
        <w:rPr>
          <w:rFonts w:asciiTheme="minorHAnsi" w:eastAsia="Calibri" w:hAnsiTheme="minorHAnsi" w:cstheme="minorHAnsi"/>
          <w:bCs/>
          <w:sz w:val="22"/>
          <w:szCs w:val="22"/>
        </w:rPr>
        <w:t>, tratamentului legal, nediscriminării şi utilizării eficiente a fondurilor publice</w:t>
      </w:r>
    </w:p>
    <w:p w14:paraId="6C048C74" w14:textId="11A81357" w:rsidR="0030485F" w:rsidRPr="000E463B" w:rsidRDefault="00486ABC"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liderului de parteneriat/a fiecărui membru al parteneriatului</w:t>
      </w:r>
      <w:r w:rsidRPr="000E463B">
        <w:rPr>
          <w:rFonts w:asciiTheme="minorHAnsi" w:hAnsiTheme="minorHAnsi" w:cstheme="minorHAnsi"/>
          <w:b/>
          <w:i/>
          <w:iCs/>
          <w:color w:val="0070C0"/>
          <w:sz w:val="22"/>
          <w:szCs w:val="22"/>
          <w:lang w:eastAsia="sk-SK"/>
        </w:rPr>
        <w:t xml:space="preserve">) </w:t>
      </w:r>
      <w:r w:rsidRPr="000E463B">
        <w:rPr>
          <w:rFonts w:asciiTheme="minorHAnsi" w:hAnsiTheme="minorHAnsi" w:cstheme="minorHAnsi"/>
          <w:sz w:val="22"/>
          <w:szCs w:val="22"/>
        </w:rPr>
        <w:t>este (</w:t>
      </w:r>
      <w:r w:rsidRPr="000E463B">
        <w:rPr>
          <w:rFonts w:asciiTheme="minorHAnsi" w:hAnsiTheme="minorHAnsi" w:cstheme="minorHAnsi"/>
          <w:b/>
          <w:i/>
          <w:iCs/>
          <w:color w:val="0070C0"/>
          <w:sz w:val="22"/>
          <w:szCs w:val="22"/>
          <w:lang w:eastAsia="sk-SK"/>
        </w:rPr>
        <w:t>completați forma de organizare</w:t>
      </w:r>
      <w:r w:rsidRPr="000E463B">
        <w:rPr>
          <w:rFonts w:asciiTheme="minorHAnsi" w:hAnsiTheme="minorHAnsi" w:cstheme="minorHAnsi"/>
          <w:sz w:val="22"/>
          <w:szCs w:val="22"/>
        </w:rPr>
        <w:t>) legal constituită în România, în baza (</w:t>
      </w:r>
      <w:r w:rsidRPr="000E463B">
        <w:rPr>
          <w:rFonts w:asciiTheme="minorHAnsi" w:hAnsiTheme="minorHAnsi" w:cstheme="minorHAnsi"/>
          <w:b/>
          <w:i/>
          <w:iCs/>
          <w:color w:val="0070C0"/>
          <w:sz w:val="22"/>
          <w:szCs w:val="22"/>
          <w:lang w:eastAsia="sk-SK"/>
        </w:rPr>
        <w:t>completați legea în baza căreia funcționează</w:t>
      </w:r>
      <w:r w:rsidRPr="000E463B">
        <w:rPr>
          <w:rFonts w:asciiTheme="minorHAnsi" w:hAnsiTheme="minorHAnsi" w:cstheme="minorHAnsi"/>
          <w:sz w:val="22"/>
          <w:szCs w:val="22"/>
        </w:rPr>
        <w:t>) și își desfășoară activitatea în România.</w:t>
      </w:r>
    </w:p>
    <w:p w14:paraId="4C27F23A" w14:textId="7681F526" w:rsidR="0030485F" w:rsidRPr="000E463B" w:rsidRDefault="00E4163E"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liderului de parteneriat/a fiecărui membru al parteneriatului</w:t>
      </w:r>
      <w:r w:rsidRPr="000E463B">
        <w:rPr>
          <w:rFonts w:asciiTheme="minorHAnsi" w:hAnsiTheme="minorHAnsi" w:cstheme="minorHAnsi"/>
          <w:b/>
          <w:i/>
          <w:iCs/>
          <w:color w:val="0070C0"/>
          <w:sz w:val="22"/>
          <w:szCs w:val="22"/>
          <w:lang w:eastAsia="sk-SK"/>
        </w:rPr>
        <w:t>)</w:t>
      </w:r>
      <w:r w:rsidRPr="000E463B">
        <w:rPr>
          <w:rFonts w:asciiTheme="minorHAnsi" w:hAnsiTheme="minorHAnsi" w:cstheme="minorHAnsi"/>
          <w:sz w:val="22"/>
          <w:szCs w:val="22"/>
        </w:rPr>
        <w:t xml:space="preserve"> nu a fost subiectul unei decizii</w:t>
      </w:r>
      <w:r w:rsidR="00DE1811" w:rsidRPr="000E463B">
        <w:rPr>
          <w:rFonts w:asciiTheme="minorHAnsi" w:hAnsiTheme="minorHAnsi" w:cstheme="minorHAnsi"/>
          <w:sz w:val="22"/>
          <w:szCs w:val="22"/>
        </w:rPr>
        <w:t>/unui ordin</w:t>
      </w:r>
      <w:r w:rsidRPr="000E463B">
        <w:rPr>
          <w:rFonts w:asciiTheme="minorHAnsi" w:hAnsiTheme="minorHAnsi" w:cstheme="minorHAnsi"/>
          <w:sz w:val="22"/>
          <w:szCs w:val="22"/>
        </w:rPr>
        <w:t xml:space="preserve"> de recuperare a unui ajutor de stat sau de minimis sau, în cazul în care a făcut obiectul unei astfel de decizii, aceasta a fost deja executată şi creanța integral recuperată;</w:t>
      </w:r>
    </w:p>
    <w:p w14:paraId="1CAAA8DC" w14:textId="77777777" w:rsidR="0030485F" w:rsidRPr="000E463B" w:rsidRDefault="00E4163E"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liderului de parteneriat/a fiecărui membru al parteneriatului</w:t>
      </w:r>
      <w:r w:rsidRPr="000E463B">
        <w:rPr>
          <w:rFonts w:asciiTheme="minorHAnsi" w:hAnsiTheme="minorHAnsi" w:cstheme="minorHAnsi"/>
          <w:b/>
          <w:i/>
          <w:iCs/>
          <w:color w:val="0070C0"/>
          <w:sz w:val="22"/>
          <w:szCs w:val="22"/>
          <w:lang w:eastAsia="sk-SK"/>
        </w:rPr>
        <w:t>)</w:t>
      </w:r>
      <w:r w:rsidRPr="000E463B">
        <w:rPr>
          <w:rFonts w:asciiTheme="minorHAnsi" w:hAnsiTheme="minorHAnsi" w:cstheme="minorHAnsi"/>
          <w:sz w:val="22"/>
          <w:szCs w:val="22"/>
        </w:rPr>
        <w:t xml:space="preserve"> este direct responsabilă de realizarea documentației </w:t>
      </w:r>
      <w:proofErr w:type="spellStart"/>
      <w:r w:rsidRPr="000E463B">
        <w:rPr>
          <w:rFonts w:asciiTheme="minorHAnsi" w:hAnsiTheme="minorHAnsi" w:cstheme="minorHAnsi"/>
          <w:sz w:val="22"/>
          <w:szCs w:val="22"/>
        </w:rPr>
        <w:t>tehnico</w:t>
      </w:r>
      <w:proofErr w:type="spellEnd"/>
      <w:r w:rsidRPr="000E463B">
        <w:rPr>
          <w:rFonts w:asciiTheme="minorHAnsi" w:hAnsiTheme="minorHAnsi" w:cstheme="minorHAnsi"/>
          <w:sz w:val="22"/>
          <w:szCs w:val="22"/>
        </w:rPr>
        <w:t xml:space="preserve">-economică </w:t>
      </w:r>
      <w:proofErr w:type="spellStart"/>
      <w:r w:rsidRPr="000E463B">
        <w:rPr>
          <w:rFonts w:asciiTheme="minorHAnsi" w:hAnsiTheme="minorHAnsi" w:cstheme="minorHAnsi"/>
          <w:sz w:val="22"/>
          <w:szCs w:val="22"/>
        </w:rPr>
        <w:t>şi</w:t>
      </w:r>
      <w:proofErr w:type="spellEnd"/>
      <w:r w:rsidRPr="000E463B">
        <w:rPr>
          <w:rFonts w:asciiTheme="minorHAnsi" w:hAnsiTheme="minorHAnsi" w:cstheme="minorHAnsi"/>
          <w:sz w:val="22"/>
          <w:szCs w:val="22"/>
        </w:rPr>
        <w:t xml:space="preserve"> nu </w:t>
      </w:r>
      <w:proofErr w:type="spellStart"/>
      <w:r w:rsidRPr="000E463B">
        <w:rPr>
          <w:rFonts w:asciiTheme="minorHAnsi" w:hAnsiTheme="minorHAnsi" w:cstheme="minorHAnsi"/>
          <w:sz w:val="22"/>
          <w:szCs w:val="22"/>
        </w:rPr>
        <w:t>acţionează</w:t>
      </w:r>
      <w:proofErr w:type="spellEnd"/>
      <w:r w:rsidRPr="000E463B">
        <w:rPr>
          <w:rFonts w:asciiTheme="minorHAnsi" w:hAnsiTheme="minorHAnsi" w:cstheme="minorHAnsi"/>
          <w:sz w:val="22"/>
          <w:szCs w:val="22"/>
        </w:rPr>
        <w:t xml:space="preserve"> ca intermediar pentru proiectul propus a fi finanțat;</w:t>
      </w:r>
    </w:p>
    <w:p w14:paraId="061A51E0" w14:textId="13F5550E" w:rsidR="0030485F" w:rsidRPr="000E463B" w:rsidRDefault="00E4163E"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liderului de parteneriat/a fiecărui membru al parteneriatului</w:t>
      </w:r>
      <w:r w:rsidRPr="000E463B">
        <w:rPr>
          <w:rFonts w:asciiTheme="minorHAnsi" w:hAnsiTheme="minorHAnsi" w:cstheme="minorHAnsi"/>
          <w:b/>
          <w:i/>
          <w:iCs/>
          <w:color w:val="0070C0"/>
          <w:sz w:val="22"/>
          <w:szCs w:val="22"/>
          <w:lang w:eastAsia="sk-SK"/>
        </w:rPr>
        <w:t>)</w:t>
      </w:r>
      <w:r w:rsidRPr="000E463B">
        <w:rPr>
          <w:rFonts w:asciiTheme="minorHAnsi" w:hAnsiTheme="minorHAnsi" w:cstheme="minorHAnsi"/>
          <w:sz w:val="22"/>
          <w:szCs w:val="22"/>
        </w:rPr>
        <w:t xml:space="preserve">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r w:rsidR="004A0A01" w:rsidRPr="000E463B">
        <w:rPr>
          <w:rFonts w:asciiTheme="minorHAnsi" w:hAnsiTheme="minorHAnsi" w:cstheme="minorHAnsi"/>
          <w:sz w:val="22"/>
          <w:szCs w:val="22"/>
        </w:rPr>
        <w:t>:</w:t>
      </w:r>
    </w:p>
    <w:p w14:paraId="45CCC397" w14:textId="503159CF" w:rsidR="004A0A01" w:rsidRPr="000E463B" w:rsidRDefault="004A0A01" w:rsidP="004A0A01">
      <w:pPr>
        <w:pStyle w:val="ListParagraph"/>
        <w:numPr>
          <w:ilvl w:val="0"/>
          <w:numId w:val="12"/>
        </w:numPr>
        <w:spacing w:line="276" w:lineRule="auto"/>
        <w:ind w:left="1560"/>
        <w:jc w:val="both"/>
        <w:rPr>
          <w:rFonts w:asciiTheme="minorHAnsi" w:hAnsiTheme="minorHAnsi" w:cstheme="minorHAnsi"/>
          <w:sz w:val="22"/>
          <w:szCs w:val="22"/>
        </w:rPr>
      </w:pPr>
      <w:r w:rsidRPr="000E463B">
        <w:rPr>
          <w:rFonts w:asciiTheme="minorHAnsi" w:hAnsiTheme="minorHAnsi" w:cstheme="minorHAnsi"/>
          <w:sz w:val="22"/>
          <w:szCs w:val="22"/>
        </w:rPr>
        <w:t>sunt rezidente din punct de vedere fiscal în jurisdicțiile care figurează în lista Uniunii Europene a jurisdicțiilor necooperante sau se supun legislației fiscale a acestora:</w:t>
      </w:r>
    </w:p>
    <w:p w14:paraId="5B7858F6" w14:textId="77777777" w:rsidR="004A0A01" w:rsidRPr="000E463B" w:rsidRDefault="004A0A01" w:rsidP="004A0A01">
      <w:pPr>
        <w:pStyle w:val="ListParagraph"/>
        <w:numPr>
          <w:ilvl w:val="0"/>
          <w:numId w:val="12"/>
        </w:numPr>
        <w:spacing w:line="276" w:lineRule="auto"/>
        <w:ind w:left="1560"/>
        <w:jc w:val="both"/>
        <w:rPr>
          <w:rFonts w:asciiTheme="minorHAnsi" w:hAnsiTheme="minorHAnsi" w:cstheme="minorHAnsi"/>
          <w:sz w:val="22"/>
          <w:szCs w:val="22"/>
        </w:rPr>
      </w:pPr>
      <w:r w:rsidRPr="000E463B">
        <w:rPr>
          <w:rFonts w:asciiTheme="minorHAnsi" w:hAnsiTheme="minorHAnsi" w:cstheme="minorHAnsi"/>
          <w:sz w:val="22"/>
          <w:szCs w:val="22"/>
        </w:rPr>
        <w:lastRenderedPageBreak/>
        <w:t>sunt controlate, direct sau indirect, de către acționari din jurisdicțiile care figurează în lista  Uniunii Europene a jurisdicțiilor necooperante, analiza mergând până la nivelul beneficiarului real, așa cum este acesta definit la art. 3 pct. 6 din Directiva 849/2015</w:t>
      </w:r>
      <w:r w:rsidRPr="000E463B">
        <w:rPr>
          <w:rFonts w:asciiTheme="minorHAnsi" w:hAnsiTheme="minorHAnsi" w:cstheme="minorHAnsi"/>
          <w:sz w:val="22"/>
          <w:szCs w:val="22"/>
        </w:rPr>
        <w:footnoteReference w:id="1"/>
      </w:r>
      <w:r w:rsidRPr="000E463B">
        <w:rPr>
          <w:rFonts w:asciiTheme="minorHAnsi" w:hAnsiTheme="minorHAnsi" w:cstheme="minorHAnsi"/>
          <w:sz w:val="22"/>
          <w:szCs w:val="22"/>
        </w:rPr>
        <w:t>;</w:t>
      </w:r>
    </w:p>
    <w:p w14:paraId="32F9BECB" w14:textId="77777777" w:rsidR="004A0A01" w:rsidRPr="000E463B" w:rsidRDefault="004A0A01" w:rsidP="004A0A01">
      <w:pPr>
        <w:pStyle w:val="ListParagraph"/>
        <w:numPr>
          <w:ilvl w:val="0"/>
          <w:numId w:val="12"/>
        </w:numPr>
        <w:spacing w:line="276" w:lineRule="auto"/>
        <w:ind w:left="1560"/>
        <w:jc w:val="both"/>
        <w:rPr>
          <w:rFonts w:asciiTheme="minorHAnsi" w:hAnsiTheme="minorHAnsi" w:cstheme="minorHAnsi"/>
          <w:sz w:val="22"/>
          <w:szCs w:val="22"/>
        </w:rPr>
      </w:pPr>
      <w:r w:rsidRPr="000E463B">
        <w:rPr>
          <w:rFonts w:asciiTheme="minorHAnsi" w:hAnsiTheme="minorHAnsi" w:cstheme="minorHAnsi"/>
          <w:sz w:val="22"/>
          <w:szCs w:val="22"/>
        </w:rPr>
        <w:t>controlează, direct sau indirect, filialele sau sedii permanente proprii în jurisdicțiile necooperante care figurează în lista UE;</w:t>
      </w:r>
    </w:p>
    <w:p w14:paraId="138526AD" w14:textId="42F7ABCE" w:rsidR="004A0A01" w:rsidRPr="000E463B" w:rsidRDefault="004A0A01" w:rsidP="004A0A01">
      <w:pPr>
        <w:pStyle w:val="ListParagraph"/>
        <w:numPr>
          <w:ilvl w:val="0"/>
          <w:numId w:val="12"/>
        </w:numPr>
        <w:spacing w:line="276" w:lineRule="auto"/>
        <w:ind w:left="1560"/>
        <w:jc w:val="both"/>
        <w:rPr>
          <w:rFonts w:asciiTheme="minorHAnsi" w:hAnsiTheme="minorHAnsi" w:cstheme="minorHAnsi"/>
          <w:sz w:val="22"/>
          <w:szCs w:val="22"/>
        </w:rPr>
      </w:pPr>
      <w:r w:rsidRPr="000E463B">
        <w:rPr>
          <w:rFonts w:asciiTheme="minorHAnsi" w:hAnsiTheme="minorHAnsi" w:cstheme="minorHAnsi"/>
          <w:sz w:val="22"/>
          <w:szCs w:val="22"/>
        </w:rPr>
        <w:t xml:space="preserve">exercită dreptul de proprietate în comun cu întreprinderile aflate în jurisdicțiile care figurează în lista Uniunii Europene a jurisdicțiilor necooperante. </w:t>
      </w:r>
    </w:p>
    <w:p w14:paraId="3286CB3D" w14:textId="448D7E83" w:rsidR="004A0A01" w:rsidRPr="000E463B" w:rsidRDefault="004A0A01" w:rsidP="004A0A01">
      <w:pPr>
        <w:spacing w:line="276" w:lineRule="auto"/>
        <w:ind w:left="567"/>
        <w:jc w:val="both"/>
        <w:rPr>
          <w:rFonts w:cstheme="minorHAnsi"/>
          <w:sz w:val="22"/>
          <w:szCs w:val="22"/>
        </w:rPr>
      </w:pPr>
      <w:r w:rsidRPr="000E463B">
        <w:rPr>
          <w:rFonts w:cstheme="minorHAnsi"/>
          <w:sz w:val="22"/>
          <w:szCs w:val="22"/>
        </w:rPr>
        <w:t xml:space="preserve">În conformitate cu prevederile art. 326 din Codul Penal referitoare la falsul în declarații, prin care beneficiarii finali declară/certifică faptul că nu se află într-una din situațiile prevăzute de Recomandarea Comisiei Europene (2020) 4885 final din 14 iulie 2020, în situația în care se dovedește că informațiile declarate nu sunt reale, contractul de acordare a ajutorului financiar va fi reziliat, iar sprijinul financiar acordat va fi recuperat. </w:t>
      </w:r>
    </w:p>
    <w:p w14:paraId="25DC0575" w14:textId="1B18D45E" w:rsidR="0030485F" w:rsidRPr="000E463B" w:rsidRDefault="00486ABC"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sz w:val="22"/>
          <w:szCs w:val="22"/>
        </w:rPr>
        <w:t xml:space="preserve"> </w:t>
      </w:r>
      <w:r w:rsidR="00E4163E" w:rsidRPr="000E463B">
        <w:rPr>
          <w:rFonts w:asciiTheme="minorHAnsi" w:hAnsiTheme="minorHAnsi" w:cstheme="minorHAnsi"/>
          <w:b/>
          <w:i/>
          <w:color w:val="0070C0"/>
          <w:sz w:val="22"/>
          <w:szCs w:val="22"/>
        </w:rPr>
        <w:t>(</w:t>
      </w:r>
      <w:proofErr w:type="spellStart"/>
      <w:r w:rsidR="00E4163E" w:rsidRPr="000E463B">
        <w:rPr>
          <w:rFonts w:asciiTheme="minorHAnsi" w:hAnsiTheme="minorHAnsi" w:cstheme="minorHAnsi"/>
          <w:b/>
          <w:i/>
          <w:iCs/>
          <w:color w:val="0070C0"/>
          <w:sz w:val="22"/>
          <w:szCs w:val="22"/>
          <w:lang w:eastAsia="sk-SK"/>
        </w:rPr>
        <w:t>completaţi</w:t>
      </w:r>
      <w:proofErr w:type="spellEnd"/>
      <w:r w:rsidR="00E4163E" w:rsidRPr="000E463B">
        <w:rPr>
          <w:rFonts w:asciiTheme="minorHAnsi" w:hAnsiTheme="minorHAnsi" w:cstheme="minorHAnsi"/>
          <w:b/>
          <w:i/>
          <w:iCs/>
          <w:color w:val="0070C0"/>
          <w:sz w:val="22"/>
          <w:szCs w:val="22"/>
          <w:lang w:eastAsia="sk-SK"/>
        </w:rPr>
        <w:t xml:space="preserve"> cu denumirea </w:t>
      </w:r>
      <w:proofErr w:type="spellStart"/>
      <w:r w:rsidR="00E4163E" w:rsidRPr="000E463B">
        <w:rPr>
          <w:rFonts w:asciiTheme="minorHAnsi" w:hAnsiTheme="minorHAnsi" w:cstheme="minorHAnsi"/>
          <w:b/>
          <w:i/>
          <w:iCs/>
          <w:color w:val="0070C0"/>
          <w:sz w:val="22"/>
          <w:szCs w:val="22"/>
          <w:lang w:eastAsia="sk-SK"/>
        </w:rPr>
        <w:t>organizaţiei</w:t>
      </w:r>
      <w:proofErr w:type="spellEnd"/>
      <w:r w:rsidR="00E4163E" w:rsidRPr="000E463B">
        <w:rPr>
          <w:rFonts w:asciiTheme="minorHAnsi" w:hAnsiTheme="minorHAnsi" w:cstheme="minorHAnsi"/>
          <w:b/>
          <w:i/>
          <w:iCs/>
          <w:color w:val="0070C0"/>
          <w:sz w:val="22"/>
          <w:szCs w:val="22"/>
          <w:lang w:eastAsia="sk-SK"/>
        </w:rPr>
        <w:t xml:space="preserve"> solicitante/ a </w:t>
      </w:r>
      <w:r w:rsidR="00E4163E" w:rsidRPr="000E463B">
        <w:rPr>
          <w:rFonts w:asciiTheme="minorHAnsi" w:hAnsiTheme="minorHAnsi" w:cstheme="minorHAnsi"/>
          <w:b/>
          <w:bCs/>
          <w:i/>
          <w:color w:val="0070C0"/>
          <w:sz w:val="22"/>
          <w:szCs w:val="22"/>
          <w:lang w:eastAsia="sk-SK"/>
        </w:rPr>
        <w:t>liderului de parteneriat/a fiecărui membru al parteneriatului</w:t>
      </w:r>
      <w:r w:rsidR="00E4163E" w:rsidRPr="000E463B">
        <w:rPr>
          <w:rFonts w:asciiTheme="minorHAnsi" w:hAnsiTheme="minorHAnsi" w:cstheme="minorHAnsi"/>
          <w:b/>
          <w:i/>
          <w:iCs/>
          <w:color w:val="0070C0"/>
          <w:sz w:val="22"/>
          <w:szCs w:val="22"/>
          <w:lang w:eastAsia="sk-SK"/>
        </w:rPr>
        <w:t>)</w:t>
      </w:r>
      <w:r w:rsidR="00E4163E" w:rsidRPr="000E463B">
        <w:rPr>
          <w:rFonts w:asciiTheme="minorHAnsi" w:hAnsiTheme="minorHAnsi" w:cstheme="minorHAnsi"/>
          <w:sz w:val="22"/>
          <w:szCs w:val="22"/>
        </w:rPr>
        <w:t xml:space="preserve"> nu a mai solicitat/beneficiat de asistență financiară din fonduri europene nerambursabile pentru proiecte/idei de proiecte depuse în cadrul acestui apel și totodată, nu vor mai solicita în perioada 2021-2027 sprijin pentru elaborarea acelorași tipuri de documente ca cele elaborate prin acest proiect.</w:t>
      </w:r>
    </w:p>
    <w:p w14:paraId="60871D0B" w14:textId="77777777" w:rsidR="0030485F" w:rsidRPr="000E463B" w:rsidRDefault="00E4163E"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liderului de parteneriat/a fiecărui membru al parteneriatului</w:t>
      </w:r>
      <w:r w:rsidRPr="000E463B">
        <w:rPr>
          <w:rFonts w:asciiTheme="minorHAnsi" w:hAnsiTheme="minorHAnsi" w:cstheme="minorHAnsi"/>
          <w:b/>
          <w:i/>
          <w:iCs/>
          <w:color w:val="0070C0"/>
          <w:sz w:val="22"/>
          <w:szCs w:val="22"/>
          <w:lang w:eastAsia="sk-SK"/>
        </w:rPr>
        <w:t>)</w:t>
      </w:r>
      <w:r w:rsidRPr="000E463B">
        <w:rPr>
          <w:rFonts w:asciiTheme="minorHAnsi" w:hAnsiTheme="minorHAnsi" w:cstheme="minorHAnsi"/>
          <w:sz w:val="22"/>
          <w:szCs w:val="22"/>
        </w:rPr>
        <w:t xml:space="preserve"> declar că proiectul nu a fost încheiat în mod fizic sau implementat integral înainte de depunerea solicitării de sprijin, indiferent dacă toate plățile aferente au fost sau nu efectuate de către beneficiar (art. 65, alin. (6) din Reg. 1303/2013). Sunt eligibile cheltuielile efectuate după data de 29.06.2020, data transmiterii către Comisa Europeană a cererii de modificare a Programului Operațional Asistență Tehnică. Activitățile din proiectele propuse spre finanțare demarate anterior depunerii cererii de finanțare trebuie să fi fost derulate cu respectarea prevederilor legislației aplicabile (art. 125, alin. 3, lit. (e) din Reg. CE nr. 1303/2013) și să fie implementate în conformitate cu politicile UE </w:t>
      </w:r>
      <w:proofErr w:type="spellStart"/>
      <w:r w:rsidRPr="000E463B">
        <w:rPr>
          <w:rFonts w:asciiTheme="minorHAnsi" w:hAnsiTheme="minorHAnsi" w:cstheme="minorHAnsi"/>
          <w:sz w:val="22"/>
          <w:szCs w:val="22"/>
        </w:rPr>
        <w:t>şi</w:t>
      </w:r>
      <w:proofErr w:type="spellEnd"/>
      <w:r w:rsidRPr="000E463B">
        <w:rPr>
          <w:rFonts w:asciiTheme="minorHAnsi" w:hAnsiTheme="minorHAnsi" w:cstheme="minorHAnsi"/>
          <w:sz w:val="22"/>
          <w:szCs w:val="22"/>
        </w:rPr>
        <w:t xml:space="preserve"> </w:t>
      </w:r>
      <w:proofErr w:type="spellStart"/>
      <w:r w:rsidRPr="000E463B">
        <w:rPr>
          <w:rFonts w:asciiTheme="minorHAnsi" w:hAnsiTheme="minorHAnsi" w:cstheme="minorHAnsi"/>
          <w:sz w:val="22"/>
          <w:szCs w:val="22"/>
        </w:rPr>
        <w:t>naţionale</w:t>
      </w:r>
      <w:proofErr w:type="spellEnd"/>
      <w:r w:rsidRPr="000E463B">
        <w:rPr>
          <w:rFonts w:asciiTheme="minorHAnsi" w:hAnsiTheme="minorHAnsi" w:cstheme="minorHAnsi"/>
          <w:sz w:val="22"/>
          <w:szCs w:val="22"/>
        </w:rPr>
        <w:t xml:space="preserve">, în special </w:t>
      </w:r>
      <w:proofErr w:type="spellStart"/>
      <w:r w:rsidRPr="000E463B">
        <w:rPr>
          <w:rFonts w:asciiTheme="minorHAnsi" w:hAnsiTheme="minorHAnsi" w:cstheme="minorHAnsi"/>
          <w:sz w:val="22"/>
          <w:szCs w:val="22"/>
        </w:rPr>
        <w:t>achiziţii</w:t>
      </w:r>
      <w:proofErr w:type="spellEnd"/>
      <w:r w:rsidRPr="000E463B">
        <w:rPr>
          <w:rFonts w:asciiTheme="minorHAnsi" w:hAnsiTheme="minorHAnsi" w:cstheme="minorHAnsi"/>
          <w:sz w:val="22"/>
          <w:szCs w:val="22"/>
        </w:rPr>
        <w:t xml:space="preserve"> publice, informare și publicitate, dezvoltare durabilă și egalitate de șanse.</w:t>
      </w:r>
    </w:p>
    <w:p w14:paraId="2FAFBA63" w14:textId="34B2ED06" w:rsidR="0030485F" w:rsidRPr="000E463B" w:rsidRDefault="00486ABC"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sz w:val="22"/>
          <w:szCs w:val="22"/>
        </w:rPr>
        <w:t xml:space="preserve"> </w:t>
      </w:r>
      <w:r w:rsidR="00E4163E" w:rsidRPr="000E463B">
        <w:rPr>
          <w:rFonts w:asciiTheme="minorHAnsi" w:hAnsiTheme="minorHAnsi" w:cstheme="minorHAnsi"/>
          <w:b/>
          <w:i/>
          <w:color w:val="0070C0"/>
          <w:sz w:val="22"/>
          <w:szCs w:val="22"/>
        </w:rPr>
        <w:t>(</w:t>
      </w:r>
      <w:proofErr w:type="spellStart"/>
      <w:r w:rsidR="00E4163E" w:rsidRPr="000E463B">
        <w:rPr>
          <w:rFonts w:asciiTheme="minorHAnsi" w:hAnsiTheme="minorHAnsi" w:cstheme="minorHAnsi"/>
          <w:b/>
          <w:i/>
          <w:iCs/>
          <w:color w:val="0070C0"/>
          <w:sz w:val="22"/>
          <w:szCs w:val="22"/>
          <w:lang w:eastAsia="sk-SK"/>
        </w:rPr>
        <w:t>completaţi</w:t>
      </w:r>
      <w:proofErr w:type="spellEnd"/>
      <w:r w:rsidR="00E4163E" w:rsidRPr="000E463B">
        <w:rPr>
          <w:rFonts w:asciiTheme="minorHAnsi" w:hAnsiTheme="minorHAnsi" w:cstheme="minorHAnsi"/>
          <w:b/>
          <w:i/>
          <w:iCs/>
          <w:color w:val="0070C0"/>
          <w:sz w:val="22"/>
          <w:szCs w:val="22"/>
          <w:lang w:eastAsia="sk-SK"/>
        </w:rPr>
        <w:t xml:space="preserve"> cu denumirea </w:t>
      </w:r>
      <w:proofErr w:type="spellStart"/>
      <w:r w:rsidR="00E4163E" w:rsidRPr="000E463B">
        <w:rPr>
          <w:rFonts w:asciiTheme="minorHAnsi" w:hAnsiTheme="minorHAnsi" w:cstheme="minorHAnsi"/>
          <w:b/>
          <w:i/>
          <w:iCs/>
          <w:color w:val="0070C0"/>
          <w:sz w:val="22"/>
          <w:szCs w:val="22"/>
          <w:lang w:eastAsia="sk-SK"/>
        </w:rPr>
        <w:t>organizaţiei</w:t>
      </w:r>
      <w:proofErr w:type="spellEnd"/>
      <w:r w:rsidR="00E4163E" w:rsidRPr="000E463B">
        <w:rPr>
          <w:rFonts w:asciiTheme="minorHAnsi" w:hAnsiTheme="minorHAnsi" w:cstheme="minorHAnsi"/>
          <w:b/>
          <w:i/>
          <w:iCs/>
          <w:color w:val="0070C0"/>
          <w:sz w:val="22"/>
          <w:szCs w:val="22"/>
          <w:lang w:eastAsia="sk-SK"/>
        </w:rPr>
        <w:t xml:space="preserve"> solicitante/ a </w:t>
      </w:r>
      <w:r w:rsidR="00E4163E" w:rsidRPr="000E463B">
        <w:rPr>
          <w:rFonts w:asciiTheme="minorHAnsi" w:hAnsiTheme="minorHAnsi" w:cstheme="minorHAnsi"/>
          <w:b/>
          <w:bCs/>
          <w:i/>
          <w:color w:val="0070C0"/>
          <w:sz w:val="22"/>
          <w:szCs w:val="22"/>
          <w:lang w:eastAsia="sk-SK"/>
        </w:rPr>
        <w:t>liderului de parteneriat/a fiecărui membru al parteneriatului)</w:t>
      </w:r>
      <w:r w:rsidR="00E4163E" w:rsidRPr="000E463B">
        <w:rPr>
          <w:rFonts w:asciiTheme="minorHAnsi" w:eastAsia="Calibri" w:hAnsiTheme="minorHAnsi" w:cstheme="minorHAnsi"/>
          <w:color w:val="7030A0"/>
          <w:sz w:val="22"/>
          <w:szCs w:val="22"/>
        </w:rPr>
        <w:t xml:space="preserve"> </w:t>
      </w:r>
      <w:r w:rsidR="00E4163E" w:rsidRPr="000E463B">
        <w:rPr>
          <w:rFonts w:asciiTheme="minorHAnsi" w:hAnsiTheme="minorHAnsi" w:cstheme="minorHAnsi"/>
          <w:sz w:val="22"/>
          <w:szCs w:val="22"/>
        </w:rPr>
        <w:t>și-a îndeplinit obligațiile de plată a impozitelor, taxelor și contribuțiilor de asigurări sociale către bugetele componente ale bugetului general consolidat (buget de stat, bugete speciale, bugete locale), în conformitate cu prevederile legale</w:t>
      </w:r>
    </w:p>
    <w:p w14:paraId="4F3BC3BD" w14:textId="0132DA5E" w:rsidR="00FB3646" w:rsidRPr="000E463B" w:rsidRDefault="00FB3646"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liderului de parteneriat/a fiecărui membru al parteneriatului)</w:t>
      </w:r>
      <w:r w:rsidRPr="000E463B">
        <w:rPr>
          <w:rFonts w:asciiTheme="minorHAnsi" w:hAnsiTheme="minorHAnsi" w:cstheme="minorHAnsi"/>
          <w:sz w:val="22"/>
          <w:szCs w:val="22"/>
        </w:rPr>
        <w:t xml:space="preserve"> nu a fost găsit vinovat, printr-o hotărâre judecătorească definitivă, pentru comiterea unei fraude/ infracțiuni referitoare </w:t>
      </w:r>
      <w:proofErr w:type="spellStart"/>
      <w:r w:rsidRPr="000E463B">
        <w:rPr>
          <w:rFonts w:asciiTheme="minorHAnsi" w:hAnsiTheme="minorHAnsi" w:cstheme="minorHAnsi"/>
          <w:sz w:val="22"/>
          <w:szCs w:val="22"/>
        </w:rPr>
        <w:t>obţinerea</w:t>
      </w:r>
      <w:proofErr w:type="spellEnd"/>
      <w:r w:rsidRPr="000E463B">
        <w:rPr>
          <w:rFonts w:asciiTheme="minorHAnsi" w:hAnsiTheme="minorHAnsi" w:cstheme="minorHAnsi"/>
          <w:sz w:val="22"/>
          <w:szCs w:val="22"/>
        </w:rPr>
        <w:t xml:space="preserve"> </w:t>
      </w:r>
      <w:proofErr w:type="spellStart"/>
      <w:r w:rsidRPr="000E463B">
        <w:rPr>
          <w:rFonts w:asciiTheme="minorHAnsi" w:hAnsiTheme="minorHAnsi" w:cstheme="minorHAnsi"/>
          <w:sz w:val="22"/>
          <w:szCs w:val="22"/>
        </w:rPr>
        <w:t>şi</w:t>
      </w:r>
      <w:proofErr w:type="spellEnd"/>
      <w:r w:rsidRPr="000E463B">
        <w:rPr>
          <w:rFonts w:asciiTheme="minorHAnsi" w:hAnsiTheme="minorHAnsi" w:cstheme="minorHAnsi"/>
          <w:sz w:val="22"/>
          <w:szCs w:val="22"/>
        </w:rPr>
        <w:t xml:space="preserve"> utilizarea fondurilor europene şi/sau a fondurilor publice </w:t>
      </w:r>
      <w:proofErr w:type="spellStart"/>
      <w:r w:rsidRPr="000E463B">
        <w:rPr>
          <w:rFonts w:asciiTheme="minorHAnsi" w:hAnsiTheme="minorHAnsi" w:cstheme="minorHAnsi"/>
          <w:sz w:val="22"/>
          <w:szCs w:val="22"/>
        </w:rPr>
        <w:t>naţionale</w:t>
      </w:r>
      <w:proofErr w:type="spellEnd"/>
      <w:r w:rsidRPr="000E463B">
        <w:rPr>
          <w:rFonts w:asciiTheme="minorHAnsi" w:hAnsiTheme="minorHAnsi" w:cstheme="minorHAnsi"/>
          <w:sz w:val="22"/>
          <w:szCs w:val="22"/>
        </w:rPr>
        <w:t xml:space="preserve"> aferente acestora, în conformitate cu prevederile Codului Penal aprobat prin Legea nr. 286/2009, cu modificările și completările ulterioare.</w:t>
      </w:r>
    </w:p>
    <w:p w14:paraId="67BD3F38" w14:textId="77777777" w:rsidR="0030485F" w:rsidRPr="000E463B" w:rsidRDefault="00E4163E"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 xml:space="preserve">liderului de parteneriat/a fiecărui membru al parteneriatului) </w:t>
      </w:r>
      <w:r w:rsidRPr="000E463B">
        <w:rPr>
          <w:rFonts w:asciiTheme="minorHAnsi" w:hAnsiTheme="minorHAnsi" w:cstheme="minorHAnsi"/>
          <w:sz w:val="22"/>
          <w:szCs w:val="22"/>
        </w:rPr>
        <w:t>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75EC2A4B" w14:textId="52FD50CB" w:rsidR="0081088F" w:rsidRPr="000E463B" w:rsidRDefault="00E4163E" w:rsidP="0081088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b/>
          <w:i/>
          <w:color w:val="0070C0"/>
          <w:sz w:val="22"/>
          <w:szCs w:val="22"/>
        </w:rPr>
        <w:lastRenderedPageBreak/>
        <w:t>(</w:t>
      </w:r>
      <w:r w:rsidR="000E463B" w:rsidRPr="000E463B">
        <w:rPr>
          <w:rFonts w:asciiTheme="minorHAnsi" w:hAnsiTheme="minorHAnsi" w:cstheme="minorHAnsi"/>
          <w:b/>
          <w:i/>
          <w:iCs/>
          <w:color w:val="0070C0"/>
          <w:sz w:val="22"/>
          <w:szCs w:val="22"/>
          <w:lang w:eastAsia="sk-SK"/>
        </w:rPr>
        <w:t>completați</w:t>
      </w:r>
      <w:r w:rsidRPr="000E463B">
        <w:rPr>
          <w:rFonts w:asciiTheme="minorHAnsi" w:hAnsiTheme="minorHAnsi" w:cstheme="minorHAnsi"/>
          <w:b/>
          <w:i/>
          <w:iCs/>
          <w:color w:val="0070C0"/>
          <w:sz w:val="22"/>
          <w:szCs w:val="22"/>
          <w:lang w:eastAsia="sk-SK"/>
        </w:rPr>
        <w:t xml:space="preserve"> cu denumirea </w:t>
      </w:r>
      <w:r w:rsidR="000E463B" w:rsidRPr="000E463B">
        <w:rPr>
          <w:rFonts w:asciiTheme="minorHAnsi" w:hAnsiTheme="minorHAnsi" w:cstheme="minorHAnsi"/>
          <w:b/>
          <w:i/>
          <w:iCs/>
          <w:color w:val="0070C0"/>
          <w:sz w:val="22"/>
          <w:szCs w:val="22"/>
          <w:lang w:eastAsia="sk-SK"/>
        </w:rPr>
        <w:t>organizației</w:t>
      </w:r>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 xml:space="preserve">liderului de parteneriat/a fiecărui membru al parteneriatului) </w:t>
      </w:r>
      <w:r w:rsidRPr="000E463B">
        <w:rPr>
          <w:rFonts w:asciiTheme="minorHAnsi" w:hAnsiTheme="minorHAnsi" w:cstheme="minorHAnsi"/>
          <w:sz w:val="22"/>
          <w:szCs w:val="22"/>
        </w:rPr>
        <w:t xml:space="preserve">nu se află în categoria întreprinderilor aflate în dificultate, pentru ajutorul de stat exceptat de la notificare, în baza Regulamentului </w:t>
      </w:r>
      <w:r w:rsidR="00FB3646" w:rsidRPr="000E463B">
        <w:rPr>
          <w:rFonts w:asciiTheme="minorHAnsi" w:hAnsiTheme="minorHAnsi" w:cstheme="minorHAnsi"/>
          <w:sz w:val="22"/>
          <w:szCs w:val="22"/>
        </w:rPr>
        <w:t>(UE) NR. 651/2014 AL COMISIEI din 17 iunie 2014 de declarare a anumitor categorii de ajutoare compatibile cu piața internă în aplicarea articolelor 107 și 108 din tratat</w:t>
      </w:r>
      <w:r w:rsidRPr="000E463B">
        <w:rPr>
          <w:rFonts w:asciiTheme="minorHAnsi" w:hAnsiTheme="minorHAnsi" w:cstheme="minorHAnsi"/>
          <w:sz w:val="22"/>
          <w:szCs w:val="22"/>
        </w:rPr>
        <w:t>;</w:t>
      </w:r>
    </w:p>
    <w:p w14:paraId="58FAD17D" w14:textId="11DEB1FD" w:rsidR="00543A66" w:rsidRPr="000E463B" w:rsidRDefault="00543A66" w:rsidP="0081088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b/>
          <w:i/>
          <w:color w:val="0070C0"/>
          <w:sz w:val="22"/>
          <w:szCs w:val="22"/>
        </w:rPr>
        <w:t xml:space="preserve">(daca este cazul) </w:t>
      </w:r>
      <w:r w:rsidRPr="000E463B">
        <w:rPr>
          <w:rFonts w:asciiTheme="minorHAnsi" w:hAnsiTheme="minorHAnsi" w:cstheme="minorHAnsi"/>
          <w:sz w:val="22"/>
          <w:szCs w:val="22"/>
        </w:rPr>
        <w:t xml:space="preserve">Subsemnatul, reprezentantul legal al </w:t>
      </w:r>
      <w:r w:rsidRPr="000E463B">
        <w:rPr>
          <w:rFonts w:asciiTheme="minorHAnsi" w:hAnsiTheme="minorHAnsi" w:cstheme="minorHAnsi"/>
          <w:b/>
          <w:i/>
          <w:iCs/>
          <w:color w:val="0070C0"/>
          <w:sz w:val="22"/>
          <w:szCs w:val="22"/>
          <w:lang w:eastAsia="sk-SK"/>
        </w:rPr>
        <w:t>(</w:t>
      </w:r>
      <w:r w:rsidR="0081088F" w:rsidRPr="000E463B">
        <w:rPr>
          <w:rFonts w:asciiTheme="minorHAnsi" w:hAnsiTheme="minorHAnsi" w:cstheme="minorHAnsi"/>
          <w:b/>
          <w:i/>
          <w:iCs/>
          <w:color w:val="0070C0"/>
          <w:sz w:val="22"/>
          <w:szCs w:val="22"/>
          <w:lang w:eastAsia="sk-SK"/>
        </w:rPr>
        <w:t>Completați</w:t>
      </w:r>
      <w:r w:rsidRPr="000E463B">
        <w:rPr>
          <w:rFonts w:asciiTheme="minorHAnsi" w:hAnsiTheme="minorHAnsi" w:cstheme="minorHAnsi"/>
          <w:b/>
          <w:i/>
          <w:iCs/>
          <w:color w:val="0070C0"/>
          <w:sz w:val="22"/>
          <w:szCs w:val="22"/>
          <w:lang w:eastAsia="sk-SK"/>
        </w:rPr>
        <w:t xml:space="preserve"> cu denumirea </w:t>
      </w:r>
      <w:r w:rsidR="0081088F" w:rsidRPr="000E463B">
        <w:rPr>
          <w:rFonts w:asciiTheme="minorHAnsi" w:hAnsiTheme="minorHAnsi" w:cstheme="minorHAnsi"/>
          <w:b/>
          <w:i/>
          <w:iCs/>
          <w:color w:val="0070C0"/>
          <w:sz w:val="22"/>
          <w:szCs w:val="22"/>
          <w:lang w:eastAsia="sk-SK"/>
        </w:rPr>
        <w:t>organizației</w:t>
      </w:r>
      <w:r w:rsidRPr="000E463B">
        <w:rPr>
          <w:rFonts w:asciiTheme="minorHAnsi" w:hAnsiTheme="minorHAnsi" w:cstheme="minorHAnsi"/>
          <w:b/>
          <w:i/>
          <w:iCs/>
          <w:color w:val="0070C0"/>
          <w:sz w:val="22"/>
          <w:szCs w:val="22"/>
          <w:lang w:eastAsia="sk-SK"/>
        </w:rPr>
        <w:t xml:space="preserve"> solicitante</w:t>
      </w:r>
      <w:r w:rsidRPr="000E463B">
        <w:rPr>
          <w:rFonts w:asciiTheme="minorHAnsi" w:hAnsiTheme="minorHAnsi" w:cstheme="minorHAnsi"/>
          <w:b/>
          <w:i/>
          <w:color w:val="0070C0"/>
          <w:sz w:val="22"/>
          <w:szCs w:val="22"/>
        </w:rPr>
        <w:t xml:space="preserve">/ </w:t>
      </w:r>
      <w:r w:rsidRPr="000E463B">
        <w:rPr>
          <w:rFonts w:asciiTheme="minorHAnsi" w:hAnsiTheme="minorHAnsi" w:cstheme="minorHAnsi"/>
          <w:b/>
          <w:i/>
          <w:iCs/>
          <w:color w:val="0070C0"/>
          <w:sz w:val="22"/>
          <w:szCs w:val="22"/>
          <w:lang w:eastAsia="sk-SK"/>
        </w:rPr>
        <w:t xml:space="preserve">a </w:t>
      </w:r>
      <w:r w:rsidRPr="000E463B">
        <w:rPr>
          <w:rFonts w:asciiTheme="minorHAnsi" w:hAnsiTheme="minorHAnsi" w:cstheme="minorHAnsi"/>
          <w:b/>
          <w:bCs/>
          <w:i/>
          <w:color w:val="0070C0"/>
          <w:sz w:val="22"/>
          <w:szCs w:val="22"/>
          <w:lang w:eastAsia="sk-SK"/>
        </w:rPr>
        <w:t>liderului de parteneriat</w:t>
      </w:r>
      <w:r w:rsidRPr="000E463B">
        <w:rPr>
          <w:rFonts w:asciiTheme="minorHAnsi" w:hAnsiTheme="minorHAnsi" w:cstheme="minorHAnsi"/>
          <w:b/>
          <w:i/>
          <w:iCs/>
          <w:color w:val="0070C0"/>
          <w:sz w:val="22"/>
          <w:szCs w:val="22"/>
          <w:lang w:eastAsia="sk-SK"/>
        </w:rPr>
        <w:t xml:space="preserve">), </w:t>
      </w:r>
      <w:r w:rsidRPr="000E463B">
        <w:rPr>
          <w:rFonts w:asciiTheme="minorHAnsi" w:hAnsiTheme="minorHAnsi" w:cstheme="minorHAnsi"/>
          <w:sz w:val="22"/>
          <w:szCs w:val="22"/>
        </w:rPr>
        <w:t xml:space="preserve">declar pe propria </w:t>
      </w:r>
      <w:r w:rsidR="0081088F" w:rsidRPr="000E463B">
        <w:rPr>
          <w:rFonts w:asciiTheme="minorHAnsi" w:hAnsiTheme="minorHAnsi" w:cstheme="minorHAnsi"/>
          <w:sz w:val="22"/>
          <w:szCs w:val="22"/>
        </w:rPr>
        <w:t>răspundere</w:t>
      </w:r>
      <w:r w:rsidRPr="000E463B">
        <w:rPr>
          <w:rFonts w:asciiTheme="minorHAnsi" w:hAnsiTheme="minorHAnsi" w:cstheme="minorHAnsi"/>
          <w:sz w:val="22"/>
          <w:szCs w:val="22"/>
        </w:rPr>
        <w:t xml:space="preserve"> ca pentru proiectul a </w:t>
      </w:r>
      <w:r w:rsidR="000E463B" w:rsidRPr="000E463B">
        <w:rPr>
          <w:rFonts w:asciiTheme="minorHAnsi" w:hAnsiTheme="minorHAnsi" w:cstheme="minorHAnsi"/>
          <w:sz w:val="22"/>
          <w:szCs w:val="22"/>
        </w:rPr>
        <w:t>cărui</w:t>
      </w:r>
      <w:r w:rsidRPr="000E463B">
        <w:rPr>
          <w:rFonts w:asciiTheme="minorHAnsi" w:hAnsiTheme="minorHAnsi" w:cstheme="minorHAnsi"/>
          <w:sz w:val="22"/>
          <w:szCs w:val="22"/>
        </w:rPr>
        <w:t xml:space="preserve"> documentație a fost elaborata conform acestui ghid, solicitantul va </w:t>
      </w:r>
      <w:r w:rsidR="0081088F" w:rsidRPr="000E463B">
        <w:rPr>
          <w:rFonts w:asciiTheme="minorHAnsi" w:hAnsiTheme="minorHAnsi" w:cstheme="minorHAnsi"/>
          <w:sz w:val="22"/>
          <w:szCs w:val="22"/>
        </w:rPr>
        <w:t>deține</w:t>
      </w:r>
      <w:r w:rsidRPr="000E463B">
        <w:rPr>
          <w:rFonts w:asciiTheme="minorHAnsi" w:hAnsiTheme="minorHAnsi" w:cstheme="minorHAnsi"/>
          <w:sz w:val="22"/>
          <w:szCs w:val="22"/>
        </w:rPr>
        <w:t xml:space="preserve"> dreptul de proprietate asupra </w:t>
      </w:r>
      <w:r w:rsidR="0081088F" w:rsidRPr="000E463B">
        <w:rPr>
          <w:rFonts w:asciiTheme="minorHAnsi" w:hAnsiTheme="minorHAnsi" w:cstheme="minorHAnsi"/>
          <w:sz w:val="22"/>
          <w:szCs w:val="22"/>
        </w:rPr>
        <w:t>terenului</w:t>
      </w:r>
      <w:r w:rsidRPr="000E463B">
        <w:rPr>
          <w:rFonts w:asciiTheme="minorHAnsi" w:hAnsiTheme="minorHAnsi" w:cstheme="minorHAnsi"/>
          <w:sz w:val="22"/>
          <w:szCs w:val="22"/>
        </w:rPr>
        <w:t xml:space="preserve">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2943A04C" w14:textId="77777777" w:rsidR="00543A66" w:rsidRPr="000E463B" w:rsidRDefault="00543A66" w:rsidP="00543A66">
      <w:pPr>
        <w:pStyle w:val="ListParagraph"/>
        <w:numPr>
          <w:ilvl w:val="1"/>
          <w:numId w:val="13"/>
        </w:numPr>
        <w:spacing w:before="0" w:after="200" w:line="276" w:lineRule="auto"/>
        <w:contextualSpacing/>
        <w:jc w:val="both"/>
        <w:rPr>
          <w:rFonts w:asciiTheme="minorHAnsi" w:hAnsiTheme="minorHAnsi" w:cstheme="minorHAnsi"/>
          <w:sz w:val="22"/>
          <w:szCs w:val="22"/>
        </w:rPr>
      </w:pPr>
      <w:r w:rsidRPr="000E463B">
        <w:rPr>
          <w:rFonts w:asciiTheme="minorHAnsi" w:hAnsiTheme="minorHAnsi" w:cstheme="minorHAnsi"/>
          <w:sz w:val="22"/>
          <w:szCs w:val="22"/>
        </w:rPr>
        <w:t>Nu sunt afectate de limite ale dreptului de proprietatea care sunt incompatibile cu realizarea activităților proiectului.</w:t>
      </w:r>
    </w:p>
    <w:p w14:paraId="22694F10" w14:textId="24BFDF2B" w:rsidR="00543A66" w:rsidRPr="000E463B" w:rsidRDefault="00543A66" w:rsidP="00543A66">
      <w:pPr>
        <w:pStyle w:val="ListParagraph"/>
        <w:numPr>
          <w:ilvl w:val="1"/>
          <w:numId w:val="13"/>
        </w:numPr>
        <w:spacing w:before="0" w:after="200" w:line="276" w:lineRule="auto"/>
        <w:contextualSpacing/>
        <w:jc w:val="both"/>
        <w:rPr>
          <w:rFonts w:asciiTheme="minorHAnsi" w:hAnsiTheme="minorHAnsi" w:cstheme="minorHAnsi"/>
          <w:sz w:val="22"/>
          <w:szCs w:val="22"/>
        </w:rPr>
      </w:pPr>
      <w:r w:rsidRPr="000E463B">
        <w:rPr>
          <w:rFonts w:asciiTheme="minorHAnsi" w:hAnsiTheme="minorHAnsi" w:cstheme="minorHAnsi"/>
          <w:sz w:val="22"/>
          <w:szCs w:val="22"/>
        </w:rPr>
        <w:t xml:space="preserve">Nu fac obiectul unor litigii în curs de </w:t>
      </w:r>
      <w:r w:rsidR="0081088F" w:rsidRPr="000E463B">
        <w:rPr>
          <w:rFonts w:asciiTheme="minorHAnsi" w:hAnsiTheme="minorHAnsi" w:cstheme="minorHAnsi"/>
          <w:sz w:val="22"/>
          <w:szCs w:val="22"/>
        </w:rPr>
        <w:t>soluționare</w:t>
      </w:r>
      <w:r w:rsidRPr="000E463B">
        <w:rPr>
          <w:rFonts w:asciiTheme="minorHAnsi" w:hAnsiTheme="minorHAnsi" w:cstheme="minorHAnsi"/>
          <w:sz w:val="22"/>
          <w:szCs w:val="22"/>
        </w:rPr>
        <w:t xml:space="preserve"> la </w:t>
      </w:r>
      <w:r w:rsidR="0081088F" w:rsidRPr="000E463B">
        <w:rPr>
          <w:rFonts w:asciiTheme="minorHAnsi" w:hAnsiTheme="minorHAnsi" w:cstheme="minorHAnsi"/>
          <w:sz w:val="22"/>
          <w:szCs w:val="22"/>
        </w:rPr>
        <w:t>instanțele</w:t>
      </w:r>
      <w:r w:rsidRPr="000E463B">
        <w:rPr>
          <w:rFonts w:asciiTheme="minorHAnsi" w:hAnsiTheme="minorHAnsi" w:cstheme="minorHAnsi"/>
          <w:sz w:val="22"/>
          <w:szCs w:val="22"/>
        </w:rPr>
        <w:t xml:space="preserve"> </w:t>
      </w:r>
      <w:r w:rsidR="0081088F" w:rsidRPr="000E463B">
        <w:rPr>
          <w:rFonts w:asciiTheme="minorHAnsi" w:hAnsiTheme="minorHAnsi" w:cstheme="minorHAnsi"/>
          <w:sz w:val="22"/>
          <w:szCs w:val="22"/>
        </w:rPr>
        <w:t>judecătorești</w:t>
      </w:r>
      <w:r w:rsidRPr="000E463B">
        <w:rPr>
          <w:rFonts w:asciiTheme="minorHAnsi" w:hAnsiTheme="minorHAnsi" w:cstheme="minorHAnsi"/>
          <w:sz w:val="22"/>
          <w:szCs w:val="22"/>
        </w:rPr>
        <w:t xml:space="preserve"> cu privire la </w:t>
      </w:r>
      <w:r w:rsidR="0081088F" w:rsidRPr="000E463B">
        <w:rPr>
          <w:rFonts w:asciiTheme="minorHAnsi" w:hAnsiTheme="minorHAnsi" w:cstheme="minorHAnsi"/>
          <w:sz w:val="22"/>
          <w:szCs w:val="22"/>
        </w:rPr>
        <w:t>situația</w:t>
      </w:r>
      <w:r w:rsidRPr="000E463B">
        <w:rPr>
          <w:rFonts w:asciiTheme="minorHAnsi" w:hAnsiTheme="minorHAnsi" w:cstheme="minorHAnsi"/>
          <w:sz w:val="22"/>
          <w:szCs w:val="22"/>
        </w:rPr>
        <w:t xml:space="preserve"> juridică a terenului si infrastructurii imobilului, având ca obiect contestarea dreptului invocat de solicitant pentru realizarea proiectului în conformitate  cu criteriul de eligibilitate aferent.</w:t>
      </w:r>
    </w:p>
    <w:p w14:paraId="3D0AEF48" w14:textId="77777777" w:rsidR="00543A66" w:rsidRPr="000E463B" w:rsidRDefault="00543A66" w:rsidP="00543A66">
      <w:pPr>
        <w:pStyle w:val="ListParagraph"/>
        <w:numPr>
          <w:ilvl w:val="1"/>
          <w:numId w:val="13"/>
        </w:numPr>
        <w:spacing w:before="0" w:after="200" w:line="276" w:lineRule="auto"/>
        <w:contextualSpacing/>
        <w:jc w:val="both"/>
        <w:rPr>
          <w:rFonts w:asciiTheme="minorHAnsi" w:hAnsiTheme="minorHAnsi" w:cstheme="minorHAnsi"/>
          <w:sz w:val="22"/>
          <w:szCs w:val="22"/>
        </w:rPr>
      </w:pPr>
      <w:r w:rsidRPr="000E463B">
        <w:rPr>
          <w:rFonts w:asciiTheme="minorHAnsi" w:hAnsiTheme="minorHAnsi" w:cstheme="minorHAnsi"/>
          <w:sz w:val="22"/>
          <w:szCs w:val="22"/>
        </w:rPr>
        <w:t>Nu fac obiectul revendicărilor potrivit unor legi speciale în materie sau dreptului comun.</w:t>
      </w:r>
    </w:p>
    <w:p w14:paraId="678A6828" w14:textId="2FDCA9F0" w:rsidR="00543A66" w:rsidRPr="000E463B" w:rsidRDefault="00543A66" w:rsidP="00543A66">
      <w:pPr>
        <w:pStyle w:val="ListParagraph"/>
        <w:numPr>
          <w:ilvl w:val="1"/>
          <w:numId w:val="13"/>
        </w:numPr>
        <w:spacing w:before="0" w:after="200" w:line="276" w:lineRule="auto"/>
        <w:contextualSpacing/>
        <w:jc w:val="both"/>
        <w:rPr>
          <w:rFonts w:asciiTheme="minorHAnsi" w:hAnsiTheme="minorHAnsi" w:cstheme="minorHAnsi"/>
          <w:sz w:val="22"/>
          <w:szCs w:val="22"/>
        </w:rPr>
      </w:pPr>
      <w:r w:rsidRPr="000E463B">
        <w:rPr>
          <w:rFonts w:asciiTheme="minorHAnsi" w:hAnsiTheme="minorHAnsi" w:cstheme="minorHAnsi"/>
          <w:sz w:val="22"/>
          <w:szCs w:val="22"/>
        </w:rPr>
        <w:t xml:space="preserve">(După caz) -  Sunt libere de  sarcini în sensul în care nu există niciun act sau fapt juridic care împiedică sau limitează, total sau </w:t>
      </w:r>
      <w:r w:rsidR="0081088F" w:rsidRPr="000E463B">
        <w:rPr>
          <w:rFonts w:asciiTheme="minorHAnsi" w:hAnsiTheme="minorHAnsi" w:cstheme="minorHAnsi"/>
          <w:sz w:val="22"/>
          <w:szCs w:val="22"/>
        </w:rPr>
        <w:t>parțial</w:t>
      </w:r>
      <w:r w:rsidRPr="000E463B">
        <w:rPr>
          <w:rFonts w:asciiTheme="minorHAnsi" w:hAnsiTheme="minorHAnsi" w:cstheme="minorHAnsi"/>
          <w:sz w:val="22"/>
          <w:szCs w:val="22"/>
        </w:rPr>
        <w:t>, exercitarea unuia sau mai multor atribute ale dreptului de proprietate, astfel încât proprietarul să poată exercita cele trei atribute aferente dreptului său de proprietate în mod absolut, exclusiv şi perpetuu.</w:t>
      </w:r>
    </w:p>
    <w:p w14:paraId="43CABFEA" w14:textId="543157BD" w:rsidR="00543A66" w:rsidRPr="000E463B" w:rsidRDefault="00543A66" w:rsidP="00543A66">
      <w:pPr>
        <w:pStyle w:val="ListParagraph"/>
        <w:numPr>
          <w:ilvl w:val="1"/>
          <w:numId w:val="13"/>
        </w:numPr>
        <w:spacing w:before="0" w:after="200" w:line="276" w:lineRule="auto"/>
        <w:contextualSpacing/>
        <w:jc w:val="both"/>
        <w:rPr>
          <w:rFonts w:asciiTheme="minorHAnsi" w:hAnsiTheme="minorHAnsi" w:cstheme="minorHAnsi"/>
          <w:sz w:val="22"/>
          <w:szCs w:val="22"/>
        </w:rPr>
      </w:pPr>
      <w:r w:rsidRPr="000E463B">
        <w:rPr>
          <w:rFonts w:asciiTheme="minorHAnsi" w:hAnsiTheme="minorHAnsi" w:cstheme="minorHAnsi"/>
          <w:sz w:val="22"/>
          <w:szCs w:val="22"/>
        </w:rPr>
        <w:t>Sunt disponibile pentru investiții/fac obiectul inițierii unor demersuri pentru obținerea dreptului de proprietate/administrare (proiect de Hotărâre de Guvern de expropriere/de administrare).</w:t>
      </w:r>
    </w:p>
    <w:p w14:paraId="03FFBE70" w14:textId="77777777" w:rsidR="00543A66" w:rsidRPr="000E463B" w:rsidRDefault="00543A66" w:rsidP="00543A66">
      <w:pPr>
        <w:pStyle w:val="ListParagraph"/>
        <w:spacing w:before="0" w:after="200" w:line="276" w:lineRule="auto"/>
        <w:ind w:left="1440"/>
        <w:contextualSpacing/>
        <w:jc w:val="both"/>
        <w:rPr>
          <w:rFonts w:asciiTheme="minorHAnsi" w:hAnsiTheme="minorHAnsi" w:cstheme="minorHAnsi"/>
          <w:sz w:val="22"/>
          <w:szCs w:val="22"/>
        </w:rPr>
      </w:pPr>
    </w:p>
    <w:p w14:paraId="00B785B9" w14:textId="6514F405" w:rsidR="0030485F" w:rsidRPr="000E463B" w:rsidRDefault="00E4163E"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sz w:val="22"/>
          <w:szCs w:val="22"/>
        </w:rPr>
        <w:t xml:space="preserve">reprezentantul legal al </w:t>
      </w: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 xml:space="preserve">liderului de parteneriat/a fiecărui membru al parteneriatului) </w:t>
      </w:r>
      <w:r w:rsidRPr="000E463B">
        <w:rPr>
          <w:rFonts w:asciiTheme="minorHAnsi" w:hAnsiTheme="minorHAnsi" w:cstheme="minorHAnsi"/>
          <w:sz w:val="22"/>
          <w:szCs w:val="22"/>
        </w:rPr>
        <w:t>nu face obiectul unui ordin de recuperare neexecutat în urma unei decizii anterioare prin care un ajutor de stat a fost declarat ilegal și incompatibil cu piața internă;</w:t>
      </w:r>
    </w:p>
    <w:p w14:paraId="57C9DC21" w14:textId="78CAD0F3" w:rsidR="00FB3646" w:rsidRPr="000E463B" w:rsidRDefault="00FB3646" w:rsidP="00FB3646">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sz w:val="22"/>
          <w:szCs w:val="22"/>
        </w:rPr>
        <w:t xml:space="preserve">reprezentantul legal al </w:t>
      </w: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 xml:space="preserve">liderului de parteneriat/a fiecărui membru al parteneriatului) </w:t>
      </w:r>
      <w:r w:rsidRPr="000E463B">
        <w:rPr>
          <w:rFonts w:asciiTheme="minorHAnsi" w:hAnsiTheme="minorHAnsi" w:cstheme="minorHAnsi"/>
          <w:sz w:val="22"/>
          <w:szCs w:val="22"/>
        </w:rPr>
        <w:t xml:space="preserve">nu este subiectul unui conflict de interese definit în conformitate cu prevederile </w:t>
      </w:r>
      <w:proofErr w:type="spellStart"/>
      <w:r w:rsidRPr="000E463B">
        <w:rPr>
          <w:rFonts w:asciiTheme="minorHAnsi" w:hAnsiTheme="minorHAnsi" w:cstheme="minorHAnsi"/>
          <w:sz w:val="22"/>
          <w:szCs w:val="22"/>
        </w:rPr>
        <w:t>naţionale</w:t>
      </w:r>
      <w:proofErr w:type="spellEnd"/>
      <w:r w:rsidRPr="000E463B">
        <w:rPr>
          <w:rFonts w:asciiTheme="minorHAnsi" w:hAnsiTheme="minorHAnsi" w:cstheme="minorHAnsi"/>
          <w:sz w:val="22"/>
          <w:szCs w:val="22"/>
        </w:rPr>
        <w:t>/</w:t>
      </w:r>
      <w:r w:rsidR="000E463B" w:rsidRPr="000E463B">
        <w:rPr>
          <w:rFonts w:asciiTheme="minorHAnsi" w:hAnsiTheme="minorHAnsi" w:cstheme="minorHAnsi"/>
          <w:sz w:val="22"/>
          <w:szCs w:val="22"/>
        </w:rPr>
        <w:t xml:space="preserve"> </w:t>
      </w:r>
      <w:r w:rsidRPr="000E463B">
        <w:rPr>
          <w:rFonts w:asciiTheme="minorHAnsi" w:hAnsiTheme="minorHAnsi" w:cstheme="minorHAnsi"/>
          <w:sz w:val="22"/>
          <w:szCs w:val="22"/>
        </w:rPr>
        <w:t xml:space="preserve">comunitare în vigoare sau să se afle într-o </w:t>
      </w:r>
      <w:proofErr w:type="spellStart"/>
      <w:r w:rsidRPr="000E463B">
        <w:rPr>
          <w:rFonts w:asciiTheme="minorHAnsi" w:hAnsiTheme="minorHAnsi" w:cstheme="minorHAnsi"/>
          <w:sz w:val="22"/>
          <w:szCs w:val="22"/>
        </w:rPr>
        <w:t>situaţie</w:t>
      </w:r>
      <w:proofErr w:type="spellEnd"/>
      <w:r w:rsidRPr="000E463B">
        <w:rPr>
          <w:rFonts w:asciiTheme="minorHAnsi" w:hAnsiTheme="minorHAnsi" w:cstheme="minorHAnsi"/>
          <w:sz w:val="22"/>
          <w:szCs w:val="22"/>
        </w:rPr>
        <w:t xml:space="preserve"> care are sau poate avea ca efect compromiterea obiectivității și imparțialității procesului de evaluare, contractare și implementare a proiectului;</w:t>
      </w:r>
    </w:p>
    <w:p w14:paraId="6FE24DA6" w14:textId="11EB6004" w:rsidR="00FB3646" w:rsidRPr="000E463B" w:rsidRDefault="00FB3646"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sz w:val="22"/>
          <w:szCs w:val="22"/>
        </w:rPr>
        <w:t xml:space="preserve">reprezentantul legal al </w:t>
      </w: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 xml:space="preserve">liderului de parteneriat/a fiecărui membru al parteneriatului) </w:t>
      </w:r>
      <w:r w:rsidRPr="000E463B">
        <w:rPr>
          <w:rFonts w:asciiTheme="minorHAnsi" w:hAnsiTheme="minorHAnsi" w:cstheme="minorHAnsi"/>
          <w:sz w:val="22"/>
          <w:szCs w:val="22"/>
        </w:rPr>
        <w:t>nu se află în situația de a induce grav în eroare Autoritatea de Management</w:t>
      </w:r>
      <w:r w:rsidR="00DE1811" w:rsidRPr="000E463B">
        <w:rPr>
          <w:rFonts w:asciiTheme="minorHAnsi" w:hAnsiTheme="minorHAnsi" w:cstheme="minorHAnsi"/>
          <w:sz w:val="22"/>
          <w:szCs w:val="22"/>
        </w:rPr>
        <w:t xml:space="preserve"> pentru POAT</w:t>
      </w:r>
      <w:r w:rsidRPr="000E463B">
        <w:rPr>
          <w:rFonts w:asciiTheme="minorHAnsi" w:hAnsiTheme="minorHAnsi" w:cstheme="minorHAnsi"/>
          <w:sz w:val="22"/>
          <w:szCs w:val="22"/>
        </w:rPr>
        <w:t xml:space="preserve">, ADR Vest sau comisiile de evaluare, prin furnizarea de </w:t>
      </w:r>
      <w:proofErr w:type="spellStart"/>
      <w:r w:rsidRPr="000E463B">
        <w:rPr>
          <w:rFonts w:asciiTheme="minorHAnsi" w:hAnsiTheme="minorHAnsi" w:cstheme="minorHAnsi"/>
          <w:sz w:val="22"/>
          <w:szCs w:val="22"/>
        </w:rPr>
        <w:t>informaţii</w:t>
      </w:r>
      <w:proofErr w:type="spellEnd"/>
      <w:r w:rsidRPr="000E463B">
        <w:rPr>
          <w:rFonts w:asciiTheme="minorHAnsi" w:hAnsiTheme="minorHAnsi" w:cstheme="minorHAnsi"/>
          <w:sz w:val="22"/>
          <w:szCs w:val="22"/>
        </w:rPr>
        <w:t xml:space="preserve"> incorecte în cadrul prezentului apel de proiecte sau a altor apeluri de proiecte derulate în cadrul POAT.</w:t>
      </w:r>
    </w:p>
    <w:p w14:paraId="5051D37A" w14:textId="0E3DF84C" w:rsidR="0030485F" w:rsidRPr="000E463B" w:rsidRDefault="00E4163E"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sz w:val="22"/>
          <w:szCs w:val="22"/>
        </w:rPr>
        <w:t xml:space="preserve">reprezentantul legal al </w:t>
      </w: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 xml:space="preserve">liderului de parteneriat/a fiecărui membru al parteneriatului) </w:t>
      </w:r>
      <w:r w:rsidRPr="000E463B">
        <w:rPr>
          <w:rFonts w:asciiTheme="minorHAnsi" w:hAnsiTheme="minorHAnsi" w:cstheme="minorHAnsi"/>
          <w:sz w:val="22"/>
          <w:szCs w:val="22"/>
        </w:rPr>
        <w:t>nu a fost condamnat în ultimii 3 ani, prin hotărâre definitivă a unei instanțe judecătorești, pentru o faptă care a adus atingere eticii profesionale sau pentru comiterea unei greșeli în materie profesională;</w:t>
      </w:r>
    </w:p>
    <w:p w14:paraId="7A6B36E0" w14:textId="0183306C" w:rsidR="00FB3646" w:rsidRPr="000E463B" w:rsidRDefault="00FB3646" w:rsidP="0030485F">
      <w:pPr>
        <w:pStyle w:val="ListParagraph"/>
        <w:numPr>
          <w:ilvl w:val="0"/>
          <w:numId w:val="4"/>
        </w:numPr>
        <w:spacing w:line="276" w:lineRule="auto"/>
        <w:ind w:left="567"/>
        <w:jc w:val="both"/>
        <w:rPr>
          <w:rFonts w:asciiTheme="minorHAnsi" w:hAnsiTheme="minorHAnsi" w:cstheme="minorHAnsi"/>
          <w:sz w:val="22"/>
          <w:szCs w:val="22"/>
        </w:rPr>
      </w:pPr>
      <w:r w:rsidRPr="000E463B">
        <w:rPr>
          <w:rFonts w:asciiTheme="minorHAnsi" w:hAnsiTheme="minorHAnsi" w:cstheme="minorHAnsi"/>
          <w:sz w:val="22"/>
          <w:szCs w:val="22"/>
        </w:rPr>
        <w:t xml:space="preserve">reprezentantul legal al </w:t>
      </w:r>
      <w:r w:rsidRPr="000E463B">
        <w:rPr>
          <w:rFonts w:asciiTheme="minorHAnsi" w:hAnsiTheme="minorHAnsi" w:cstheme="minorHAnsi"/>
          <w:b/>
          <w:i/>
          <w:color w:val="0070C0"/>
          <w:sz w:val="22"/>
          <w:szCs w:val="22"/>
        </w:rPr>
        <w:t>(</w:t>
      </w:r>
      <w:proofErr w:type="spellStart"/>
      <w:r w:rsidRPr="000E463B">
        <w:rPr>
          <w:rFonts w:asciiTheme="minorHAnsi" w:hAnsiTheme="minorHAnsi" w:cstheme="minorHAnsi"/>
          <w:b/>
          <w:i/>
          <w:iCs/>
          <w:color w:val="0070C0"/>
          <w:sz w:val="22"/>
          <w:szCs w:val="22"/>
          <w:lang w:eastAsia="sk-SK"/>
        </w:rPr>
        <w:t>completaţi</w:t>
      </w:r>
      <w:proofErr w:type="spellEnd"/>
      <w:r w:rsidRPr="000E463B">
        <w:rPr>
          <w:rFonts w:asciiTheme="minorHAnsi" w:hAnsiTheme="minorHAnsi" w:cstheme="minorHAnsi"/>
          <w:b/>
          <w:i/>
          <w:iCs/>
          <w:color w:val="0070C0"/>
          <w:sz w:val="22"/>
          <w:szCs w:val="22"/>
          <w:lang w:eastAsia="sk-SK"/>
        </w:rPr>
        <w:t xml:space="preserve"> cu denumirea </w:t>
      </w:r>
      <w:proofErr w:type="spellStart"/>
      <w:r w:rsidRPr="000E463B">
        <w:rPr>
          <w:rFonts w:asciiTheme="minorHAnsi" w:hAnsiTheme="minorHAnsi" w:cstheme="minorHAnsi"/>
          <w:b/>
          <w:i/>
          <w:iCs/>
          <w:color w:val="0070C0"/>
          <w:sz w:val="22"/>
          <w:szCs w:val="22"/>
          <w:lang w:eastAsia="sk-SK"/>
        </w:rPr>
        <w:t>organizaţiei</w:t>
      </w:r>
      <w:proofErr w:type="spellEnd"/>
      <w:r w:rsidRPr="000E463B">
        <w:rPr>
          <w:rFonts w:asciiTheme="minorHAnsi" w:hAnsiTheme="minorHAnsi" w:cstheme="minorHAnsi"/>
          <w:b/>
          <w:i/>
          <w:iCs/>
          <w:color w:val="0070C0"/>
          <w:sz w:val="22"/>
          <w:szCs w:val="22"/>
          <w:lang w:eastAsia="sk-SK"/>
        </w:rPr>
        <w:t xml:space="preserve"> solicitante/ a </w:t>
      </w:r>
      <w:r w:rsidRPr="000E463B">
        <w:rPr>
          <w:rFonts w:asciiTheme="minorHAnsi" w:hAnsiTheme="minorHAnsi" w:cstheme="minorHAnsi"/>
          <w:b/>
          <w:bCs/>
          <w:i/>
          <w:color w:val="0070C0"/>
          <w:sz w:val="22"/>
          <w:szCs w:val="22"/>
          <w:lang w:eastAsia="sk-SK"/>
        </w:rPr>
        <w:t xml:space="preserve">liderului de parteneriat/a fiecărui membru al parteneriatului) </w:t>
      </w:r>
      <w:r w:rsidRPr="000E463B">
        <w:rPr>
          <w:rFonts w:asciiTheme="minorHAnsi" w:hAnsiTheme="minorHAnsi" w:cstheme="minorHAnsi"/>
          <w:sz w:val="22"/>
          <w:szCs w:val="22"/>
        </w:rPr>
        <w:t xml:space="preserve">nu a suferit condamnări definitive în cauze referitoare </w:t>
      </w:r>
      <w:r w:rsidR="000E463B" w:rsidRPr="000E463B">
        <w:rPr>
          <w:rFonts w:asciiTheme="minorHAnsi" w:hAnsiTheme="minorHAnsi" w:cstheme="minorHAnsi"/>
          <w:sz w:val="22"/>
          <w:szCs w:val="22"/>
        </w:rPr>
        <w:t>obținerea</w:t>
      </w:r>
      <w:r w:rsidRPr="000E463B">
        <w:rPr>
          <w:rFonts w:asciiTheme="minorHAnsi" w:hAnsiTheme="minorHAnsi" w:cstheme="minorHAnsi"/>
          <w:sz w:val="22"/>
          <w:szCs w:val="22"/>
        </w:rPr>
        <w:t xml:space="preserve"> </w:t>
      </w:r>
      <w:proofErr w:type="spellStart"/>
      <w:r w:rsidRPr="000E463B">
        <w:rPr>
          <w:rFonts w:asciiTheme="minorHAnsi" w:hAnsiTheme="minorHAnsi" w:cstheme="minorHAnsi"/>
          <w:sz w:val="22"/>
          <w:szCs w:val="22"/>
        </w:rPr>
        <w:t>şi</w:t>
      </w:r>
      <w:proofErr w:type="spellEnd"/>
      <w:r w:rsidRPr="000E463B">
        <w:rPr>
          <w:rFonts w:asciiTheme="minorHAnsi" w:hAnsiTheme="minorHAnsi" w:cstheme="minorHAnsi"/>
          <w:sz w:val="22"/>
          <w:szCs w:val="22"/>
        </w:rPr>
        <w:t xml:space="preserve"> utilizarea fondurilor europene şi/sau a fondurilor publice </w:t>
      </w:r>
      <w:proofErr w:type="spellStart"/>
      <w:r w:rsidRPr="000E463B">
        <w:rPr>
          <w:rFonts w:asciiTheme="minorHAnsi" w:hAnsiTheme="minorHAnsi" w:cstheme="minorHAnsi"/>
          <w:sz w:val="22"/>
          <w:szCs w:val="22"/>
        </w:rPr>
        <w:t>naţionale</w:t>
      </w:r>
      <w:proofErr w:type="spellEnd"/>
      <w:r w:rsidRPr="000E463B">
        <w:rPr>
          <w:rFonts w:asciiTheme="minorHAnsi" w:hAnsiTheme="minorHAnsi" w:cstheme="minorHAnsi"/>
          <w:sz w:val="22"/>
          <w:szCs w:val="22"/>
        </w:rPr>
        <w:t xml:space="preserve"> aferente acestora;</w:t>
      </w:r>
    </w:p>
    <w:p w14:paraId="1C34841A" w14:textId="0B2B59B6" w:rsidR="0030485F" w:rsidRPr="00080155" w:rsidRDefault="00E4163E" w:rsidP="0030485F">
      <w:pPr>
        <w:pStyle w:val="ListParagraph"/>
        <w:numPr>
          <w:ilvl w:val="0"/>
          <w:numId w:val="4"/>
        </w:numPr>
        <w:spacing w:line="276" w:lineRule="auto"/>
        <w:ind w:left="567"/>
        <w:jc w:val="both"/>
        <w:rPr>
          <w:rFonts w:asciiTheme="minorHAnsi" w:hAnsiTheme="minorHAnsi" w:cstheme="minorHAnsi"/>
          <w:sz w:val="22"/>
          <w:szCs w:val="22"/>
        </w:rPr>
      </w:pPr>
      <w:r w:rsidRPr="00080155">
        <w:rPr>
          <w:rFonts w:asciiTheme="minorHAnsi" w:hAnsiTheme="minorHAnsi" w:cstheme="minorHAnsi"/>
          <w:sz w:val="22"/>
          <w:szCs w:val="22"/>
        </w:rPr>
        <w:lastRenderedPageBreak/>
        <w:t xml:space="preserve">reprezentantul legal al </w:t>
      </w:r>
      <w:r w:rsidRPr="00080155">
        <w:rPr>
          <w:rFonts w:asciiTheme="minorHAnsi" w:hAnsiTheme="minorHAnsi" w:cstheme="minorHAnsi"/>
          <w:b/>
          <w:i/>
          <w:color w:val="0070C0"/>
          <w:sz w:val="22"/>
          <w:szCs w:val="22"/>
        </w:rPr>
        <w:t>(</w:t>
      </w:r>
      <w:proofErr w:type="spellStart"/>
      <w:r w:rsidRPr="00080155">
        <w:rPr>
          <w:rFonts w:asciiTheme="minorHAnsi" w:hAnsiTheme="minorHAnsi" w:cstheme="minorHAnsi"/>
          <w:b/>
          <w:i/>
          <w:iCs/>
          <w:color w:val="0070C0"/>
          <w:sz w:val="22"/>
          <w:szCs w:val="22"/>
          <w:lang w:eastAsia="sk-SK"/>
        </w:rPr>
        <w:t>completaţi</w:t>
      </w:r>
      <w:proofErr w:type="spellEnd"/>
      <w:r w:rsidRPr="00080155">
        <w:rPr>
          <w:rFonts w:asciiTheme="minorHAnsi" w:hAnsiTheme="minorHAnsi" w:cstheme="minorHAnsi"/>
          <w:b/>
          <w:i/>
          <w:iCs/>
          <w:color w:val="0070C0"/>
          <w:sz w:val="22"/>
          <w:szCs w:val="22"/>
          <w:lang w:eastAsia="sk-SK"/>
        </w:rPr>
        <w:t xml:space="preserve"> cu denumirea </w:t>
      </w:r>
      <w:proofErr w:type="spellStart"/>
      <w:r w:rsidRPr="00080155">
        <w:rPr>
          <w:rFonts w:asciiTheme="minorHAnsi" w:hAnsiTheme="minorHAnsi" w:cstheme="minorHAnsi"/>
          <w:b/>
          <w:i/>
          <w:iCs/>
          <w:color w:val="0070C0"/>
          <w:sz w:val="22"/>
          <w:szCs w:val="22"/>
          <w:lang w:eastAsia="sk-SK"/>
        </w:rPr>
        <w:t>organizaţiei</w:t>
      </w:r>
      <w:proofErr w:type="spellEnd"/>
      <w:r w:rsidRPr="00080155">
        <w:rPr>
          <w:rFonts w:asciiTheme="minorHAnsi" w:hAnsiTheme="minorHAnsi" w:cstheme="minorHAnsi"/>
          <w:b/>
          <w:i/>
          <w:iCs/>
          <w:color w:val="0070C0"/>
          <w:sz w:val="22"/>
          <w:szCs w:val="22"/>
          <w:lang w:eastAsia="sk-SK"/>
        </w:rPr>
        <w:t xml:space="preserve"> solicitante/ a </w:t>
      </w:r>
      <w:r w:rsidRPr="00080155">
        <w:rPr>
          <w:rFonts w:asciiTheme="minorHAnsi" w:hAnsiTheme="minorHAnsi" w:cstheme="minorHAnsi"/>
          <w:b/>
          <w:bCs/>
          <w:i/>
          <w:color w:val="0070C0"/>
          <w:sz w:val="22"/>
          <w:szCs w:val="22"/>
          <w:lang w:eastAsia="sk-SK"/>
        </w:rPr>
        <w:t>liderului de parteneriat/a fiecărui membru al parteneriatului)</w:t>
      </w:r>
      <w:r w:rsidRPr="00080155">
        <w:rPr>
          <w:rFonts w:asciiTheme="minorHAnsi" w:hAnsiTheme="minorHAnsi" w:cstheme="minorHAnsi"/>
          <w:sz w:val="22"/>
          <w:szCs w:val="22"/>
        </w:rPr>
        <w:t xml:space="preserve"> </w:t>
      </w:r>
      <w:r w:rsidRPr="00080155">
        <w:rPr>
          <w:rFonts w:asciiTheme="minorHAnsi" w:eastAsia="Calibri" w:hAnsiTheme="minorHAnsi" w:cstheme="minorHAnsi"/>
          <w:color w:val="000000"/>
          <w:sz w:val="22"/>
          <w:szCs w:val="22"/>
        </w:rPr>
        <w:t>nu a fost subiectul unei judecăți de tip judecată pentru fraudă, corupție, implicarea în organizații criminale sau în alte activități ilegale, în detrimentul intereselor financiare ale Uniunii Europene;</w:t>
      </w:r>
    </w:p>
    <w:p w14:paraId="48349A4D" w14:textId="77777777" w:rsidR="00D90F21" w:rsidRPr="00080155" w:rsidRDefault="00E4163E" w:rsidP="00D90F21">
      <w:pPr>
        <w:pStyle w:val="ListParagraph"/>
        <w:numPr>
          <w:ilvl w:val="0"/>
          <w:numId w:val="4"/>
        </w:numPr>
        <w:spacing w:line="276" w:lineRule="auto"/>
        <w:ind w:left="567"/>
        <w:jc w:val="both"/>
        <w:rPr>
          <w:rFonts w:asciiTheme="minorHAnsi" w:hAnsiTheme="minorHAnsi" w:cstheme="minorHAnsi"/>
          <w:sz w:val="22"/>
          <w:szCs w:val="22"/>
        </w:rPr>
      </w:pPr>
      <w:r w:rsidRPr="00080155">
        <w:rPr>
          <w:rFonts w:asciiTheme="minorHAnsi" w:hAnsiTheme="minorHAnsi" w:cstheme="minorHAnsi"/>
          <w:sz w:val="22"/>
          <w:szCs w:val="22"/>
        </w:rPr>
        <w:t>reprezentantul legal al (</w:t>
      </w:r>
      <w:r w:rsidRPr="00080155">
        <w:rPr>
          <w:rFonts w:asciiTheme="minorHAnsi" w:hAnsiTheme="minorHAnsi" w:cstheme="minorHAnsi"/>
          <w:b/>
          <w:i/>
          <w:color w:val="0070C0"/>
          <w:sz w:val="22"/>
          <w:szCs w:val="22"/>
        </w:rPr>
        <w:t>(</w:t>
      </w:r>
      <w:proofErr w:type="spellStart"/>
      <w:r w:rsidRPr="00080155">
        <w:rPr>
          <w:rFonts w:asciiTheme="minorHAnsi" w:hAnsiTheme="minorHAnsi" w:cstheme="minorHAnsi"/>
          <w:b/>
          <w:i/>
          <w:iCs/>
          <w:color w:val="0070C0"/>
          <w:sz w:val="22"/>
          <w:szCs w:val="22"/>
          <w:lang w:eastAsia="sk-SK"/>
        </w:rPr>
        <w:t>completaţi</w:t>
      </w:r>
      <w:proofErr w:type="spellEnd"/>
      <w:r w:rsidRPr="00080155">
        <w:rPr>
          <w:rFonts w:asciiTheme="minorHAnsi" w:hAnsiTheme="minorHAnsi" w:cstheme="minorHAnsi"/>
          <w:b/>
          <w:i/>
          <w:iCs/>
          <w:color w:val="0070C0"/>
          <w:sz w:val="22"/>
          <w:szCs w:val="22"/>
          <w:lang w:eastAsia="sk-SK"/>
        </w:rPr>
        <w:t xml:space="preserve"> cu denumirea </w:t>
      </w:r>
      <w:proofErr w:type="spellStart"/>
      <w:r w:rsidRPr="00080155">
        <w:rPr>
          <w:rFonts w:asciiTheme="minorHAnsi" w:hAnsiTheme="minorHAnsi" w:cstheme="minorHAnsi"/>
          <w:b/>
          <w:i/>
          <w:iCs/>
          <w:color w:val="0070C0"/>
          <w:sz w:val="22"/>
          <w:szCs w:val="22"/>
          <w:lang w:eastAsia="sk-SK"/>
        </w:rPr>
        <w:t>organizaţiei</w:t>
      </w:r>
      <w:proofErr w:type="spellEnd"/>
      <w:r w:rsidRPr="00080155">
        <w:rPr>
          <w:rFonts w:asciiTheme="minorHAnsi" w:hAnsiTheme="minorHAnsi" w:cstheme="minorHAnsi"/>
          <w:b/>
          <w:i/>
          <w:iCs/>
          <w:color w:val="0070C0"/>
          <w:sz w:val="22"/>
          <w:szCs w:val="22"/>
          <w:lang w:eastAsia="sk-SK"/>
        </w:rPr>
        <w:t xml:space="preserve"> solicitante/ a </w:t>
      </w:r>
      <w:r w:rsidRPr="00080155">
        <w:rPr>
          <w:rFonts w:asciiTheme="minorHAnsi" w:hAnsiTheme="minorHAnsi" w:cstheme="minorHAnsi"/>
          <w:b/>
          <w:bCs/>
          <w:i/>
          <w:color w:val="0070C0"/>
          <w:sz w:val="22"/>
          <w:szCs w:val="22"/>
          <w:lang w:eastAsia="sk-SK"/>
        </w:rPr>
        <w:t>liderului de parteneriat/a fiecărui membru al parteneriatului)</w:t>
      </w:r>
      <w:r w:rsidRPr="00080155">
        <w:rPr>
          <w:rFonts w:asciiTheme="minorHAnsi" w:hAnsiTheme="minorHAnsi" w:cstheme="minorHAnsi"/>
          <w:sz w:val="22"/>
          <w:szCs w:val="22"/>
        </w:rPr>
        <w:t xml:space="preserve"> nu furnizează informații false;</w:t>
      </w:r>
    </w:p>
    <w:p w14:paraId="49C8349B" w14:textId="383D8963" w:rsidR="00BD4E18" w:rsidRPr="00080155" w:rsidRDefault="00080155" w:rsidP="00965B3D">
      <w:pPr>
        <w:pStyle w:val="ListParagraph"/>
        <w:numPr>
          <w:ilvl w:val="0"/>
          <w:numId w:val="4"/>
        </w:numPr>
        <w:spacing w:line="276" w:lineRule="auto"/>
        <w:ind w:left="567"/>
        <w:jc w:val="both"/>
        <w:rPr>
          <w:rFonts w:asciiTheme="minorHAnsi" w:hAnsiTheme="minorHAnsi" w:cstheme="minorHAnsi"/>
          <w:sz w:val="22"/>
          <w:szCs w:val="22"/>
        </w:rPr>
      </w:pPr>
      <w:r w:rsidRPr="00080155">
        <w:rPr>
          <w:rFonts w:asciiTheme="minorHAnsi" w:hAnsiTheme="minorHAnsi" w:cstheme="minorHAnsi"/>
          <w:sz w:val="22"/>
          <w:szCs w:val="22"/>
        </w:rPr>
        <w:t xml:space="preserve">reprezentantul legal al </w:t>
      </w:r>
      <w:r w:rsidRPr="00080155">
        <w:rPr>
          <w:rFonts w:asciiTheme="minorHAnsi" w:hAnsiTheme="minorHAnsi" w:cstheme="minorHAnsi"/>
          <w:b/>
          <w:i/>
          <w:color w:val="0070C0"/>
          <w:sz w:val="22"/>
          <w:szCs w:val="22"/>
        </w:rPr>
        <w:t>(</w:t>
      </w:r>
      <w:proofErr w:type="spellStart"/>
      <w:r w:rsidRPr="00080155">
        <w:rPr>
          <w:rFonts w:asciiTheme="minorHAnsi" w:hAnsiTheme="minorHAnsi" w:cstheme="minorHAnsi"/>
          <w:b/>
          <w:i/>
          <w:iCs/>
          <w:color w:val="0070C0"/>
          <w:sz w:val="22"/>
          <w:szCs w:val="22"/>
          <w:lang w:eastAsia="sk-SK"/>
        </w:rPr>
        <w:t>completaţi</w:t>
      </w:r>
      <w:proofErr w:type="spellEnd"/>
      <w:r w:rsidRPr="00080155">
        <w:rPr>
          <w:rFonts w:asciiTheme="minorHAnsi" w:hAnsiTheme="minorHAnsi" w:cstheme="minorHAnsi"/>
          <w:b/>
          <w:i/>
          <w:iCs/>
          <w:color w:val="0070C0"/>
          <w:sz w:val="22"/>
          <w:szCs w:val="22"/>
          <w:lang w:eastAsia="sk-SK"/>
        </w:rPr>
        <w:t xml:space="preserve"> cu denumirea </w:t>
      </w:r>
      <w:proofErr w:type="spellStart"/>
      <w:r w:rsidRPr="00080155">
        <w:rPr>
          <w:rFonts w:asciiTheme="minorHAnsi" w:hAnsiTheme="minorHAnsi" w:cstheme="minorHAnsi"/>
          <w:b/>
          <w:i/>
          <w:iCs/>
          <w:color w:val="0070C0"/>
          <w:sz w:val="22"/>
          <w:szCs w:val="22"/>
          <w:lang w:eastAsia="sk-SK"/>
        </w:rPr>
        <w:t>organizaţiei</w:t>
      </w:r>
      <w:proofErr w:type="spellEnd"/>
      <w:r w:rsidRPr="00080155">
        <w:rPr>
          <w:rFonts w:asciiTheme="minorHAnsi" w:hAnsiTheme="minorHAnsi" w:cstheme="minorHAnsi"/>
          <w:b/>
          <w:i/>
          <w:iCs/>
          <w:color w:val="0070C0"/>
          <w:sz w:val="22"/>
          <w:szCs w:val="22"/>
          <w:lang w:eastAsia="sk-SK"/>
        </w:rPr>
        <w:t xml:space="preserve"> solicitante/ a </w:t>
      </w:r>
      <w:r w:rsidRPr="00080155">
        <w:rPr>
          <w:rFonts w:asciiTheme="minorHAnsi" w:hAnsiTheme="minorHAnsi" w:cstheme="minorHAnsi"/>
          <w:b/>
          <w:bCs/>
          <w:i/>
          <w:color w:val="0070C0"/>
          <w:sz w:val="22"/>
          <w:szCs w:val="22"/>
          <w:lang w:eastAsia="sk-SK"/>
        </w:rPr>
        <w:t>liderului de parteneriat/a fiecărui membru al parteneriatului)</w:t>
      </w:r>
      <w:r w:rsidRPr="00080155">
        <w:rPr>
          <w:rFonts w:asciiTheme="minorHAnsi" w:hAnsiTheme="minorHAnsi" w:cstheme="minorHAnsi"/>
          <w:sz w:val="22"/>
          <w:szCs w:val="22"/>
        </w:rPr>
        <w:t xml:space="preserve"> </w:t>
      </w:r>
      <w:r w:rsidRPr="00080155">
        <w:rPr>
          <w:rFonts w:asciiTheme="minorHAnsi" w:eastAsiaTheme="minorHAnsi" w:hAnsiTheme="minorHAnsi" w:cstheme="minorHAnsi"/>
          <w:sz w:val="22"/>
          <w:szCs w:val="22"/>
        </w:rPr>
        <w:t>înțeleg că pot participa și pot obține în condițiile prezentului Ghid sprijin pentru documentația aferentă unui singur proiect de specializare inteligentă, indiferent dacă depun proiectul în calitate de beneficiar unic sau de lider/partener.</w:t>
      </w:r>
    </w:p>
    <w:p w14:paraId="504C4267" w14:textId="6D2D96A2" w:rsidR="00080155" w:rsidRPr="00080155" w:rsidRDefault="00080155" w:rsidP="00080155">
      <w:pPr>
        <w:pStyle w:val="ListParagraph"/>
        <w:numPr>
          <w:ilvl w:val="0"/>
          <w:numId w:val="4"/>
        </w:numPr>
        <w:spacing w:line="276" w:lineRule="auto"/>
        <w:ind w:left="567"/>
        <w:jc w:val="both"/>
        <w:rPr>
          <w:rFonts w:asciiTheme="minorHAnsi" w:hAnsiTheme="minorHAnsi" w:cstheme="minorHAnsi"/>
          <w:sz w:val="22"/>
          <w:szCs w:val="22"/>
        </w:rPr>
      </w:pPr>
      <w:r w:rsidRPr="00080155">
        <w:rPr>
          <w:rFonts w:asciiTheme="minorHAnsi" w:hAnsiTheme="minorHAnsi" w:cstheme="minorHAnsi"/>
          <w:sz w:val="22"/>
          <w:szCs w:val="22"/>
        </w:rPr>
        <w:t xml:space="preserve">reprezentantul legal al </w:t>
      </w:r>
      <w:r w:rsidRPr="00080155">
        <w:rPr>
          <w:rFonts w:asciiTheme="minorHAnsi" w:hAnsiTheme="minorHAnsi" w:cstheme="minorHAnsi"/>
          <w:b/>
          <w:i/>
          <w:color w:val="0070C0"/>
          <w:sz w:val="22"/>
          <w:szCs w:val="22"/>
        </w:rPr>
        <w:t>(</w:t>
      </w:r>
      <w:r w:rsidR="000E463B" w:rsidRPr="00080155">
        <w:rPr>
          <w:rFonts w:asciiTheme="minorHAnsi" w:hAnsiTheme="minorHAnsi" w:cstheme="minorHAnsi"/>
          <w:b/>
          <w:i/>
          <w:iCs/>
          <w:color w:val="0070C0"/>
          <w:sz w:val="22"/>
          <w:szCs w:val="22"/>
          <w:lang w:eastAsia="sk-SK"/>
        </w:rPr>
        <w:t>completați</w:t>
      </w:r>
      <w:r w:rsidRPr="00080155">
        <w:rPr>
          <w:rFonts w:asciiTheme="minorHAnsi" w:hAnsiTheme="minorHAnsi" w:cstheme="minorHAnsi"/>
          <w:b/>
          <w:i/>
          <w:iCs/>
          <w:color w:val="0070C0"/>
          <w:sz w:val="22"/>
          <w:szCs w:val="22"/>
          <w:lang w:eastAsia="sk-SK"/>
        </w:rPr>
        <w:t xml:space="preserve"> cu denumirea </w:t>
      </w:r>
      <w:r w:rsidR="000E463B" w:rsidRPr="00080155">
        <w:rPr>
          <w:rFonts w:asciiTheme="minorHAnsi" w:hAnsiTheme="minorHAnsi" w:cstheme="minorHAnsi"/>
          <w:b/>
          <w:i/>
          <w:iCs/>
          <w:color w:val="0070C0"/>
          <w:sz w:val="22"/>
          <w:szCs w:val="22"/>
          <w:lang w:eastAsia="sk-SK"/>
        </w:rPr>
        <w:t>organizației</w:t>
      </w:r>
      <w:r w:rsidRPr="00080155">
        <w:rPr>
          <w:rFonts w:asciiTheme="minorHAnsi" w:hAnsiTheme="minorHAnsi" w:cstheme="minorHAnsi"/>
          <w:b/>
          <w:i/>
          <w:iCs/>
          <w:color w:val="0070C0"/>
          <w:sz w:val="22"/>
          <w:szCs w:val="22"/>
          <w:lang w:eastAsia="sk-SK"/>
        </w:rPr>
        <w:t xml:space="preserve"> solicitante/ a </w:t>
      </w:r>
      <w:r w:rsidRPr="00080155">
        <w:rPr>
          <w:rFonts w:asciiTheme="minorHAnsi" w:hAnsiTheme="minorHAnsi" w:cstheme="minorHAnsi"/>
          <w:b/>
          <w:bCs/>
          <w:i/>
          <w:color w:val="0070C0"/>
          <w:sz w:val="22"/>
          <w:szCs w:val="22"/>
          <w:lang w:eastAsia="sk-SK"/>
        </w:rPr>
        <w:t>liderului de parteneriat/a fiecărui membru al parteneriatului)</w:t>
      </w:r>
      <w:r w:rsidRPr="00080155">
        <w:rPr>
          <w:rFonts w:asciiTheme="minorHAnsi" w:hAnsiTheme="minorHAnsi" w:cstheme="minorHAnsi"/>
          <w:iCs/>
          <w:sz w:val="22"/>
          <w:szCs w:val="22"/>
          <w:lang w:eastAsia="sk-SK"/>
        </w:rPr>
        <w:t xml:space="preserve"> î</w:t>
      </w:r>
      <w:r w:rsidRPr="00080155">
        <w:rPr>
          <w:rFonts w:asciiTheme="minorHAnsi" w:hAnsiTheme="minorHAnsi" w:cstheme="minorHAnsi"/>
          <w:sz w:val="22"/>
          <w:szCs w:val="22"/>
        </w:rPr>
        <w:t>nțeleg că, în cazul nerespectării condițiilor de eligibilitate, oricând pe perioada procesului de evaluare și contractare, documentația de finanțare va fi respinsă.</w:t>
      </w:r>
    </w:p>
    <w:p w14:paraId="1B013A80" w14:textId="258695F6" w:rsidR="00DE1811" w:rsidRPr="00DE1811" w:rsidRDefault="00DE1811" w:rsidP="00DE1811">
      <w:pPr>
        <w:pStyle w:val="ListParagraph"/>
        <w:numPr>
          <w:ilvl w:val="0"/>
          <w:numId w:val="4"/>
        </w:numPr>
        <w:spacing w:line="276" w:lineRule="auto"/>
        <w:ind w:left="567"/>
        <w:jc w:val="both"/>
        <w:rPr>
          <w:rFonts w:asciiTheme="minorHAnsi" w:hAnsiTheme="minorHAnsi" w:cstheme="minorHAnsi"/>
          <w:sz w:val="22"/>
          <w:szCs w:val="22"/>
        </w:rPr>
      </w:pPr>
      <w:r w:rsidRPr="00080155">
        <w:rPr>
          <w:rFonts w:asciiTheme="minorHAnsi" w:hAnsiTheme="minorHAnsi" w:cstheme="minorHAnsi"/>
          <w:sz w:val="22"/>
          <w:szCs w:val="22"/>
        </w:rPr>
        <w:t xml:space="preserve">reprezentantul legal al </w:t>
      </w:r>
      <w:r w:rsidRPr="00080155">
        <w:rPr>
          <w:rFonts w:asciiTheme="minorHAnsi" w:hAnsiTheme="minorHAnsi" w:cstheme="minorHAnsi"/>
          <w:b/>
          <w:i/>
          <w:color w:val="0070C0"/>
          <w:sz w:val="22"/>
          <w:szCs w:val="22"/>
        </w:rPr>
        <w:t>(</w:t>
      </w:r>
      <w:r w:rsidR="000E463B" w:rsidRPr="00080155">
        <w:rPr>
          <w:rFonts w:asciiTheme="minorHAnsi" w:hAnsiTheme="minorHAnsi" w:cstheme="minorHAnsi"/>
          <w:b/>
          <w:i/>
          <w:iCs/>
          <w:color w:val="0070C0"/>
          <w:sz w:val="22"/>
          <w:szCs w:val="22"/>
          <w:lang w:eastAsia="sk-SK"/>
        </w:rPr>
        <w:t>completați</w:t>
      </w:r>
      <w:r w:rsidRPr="00080155">
        <w:rPr>
          <w:rFonts w:asciiTheme="minorHAnsi" w:hAnsiTheme="minorHAnsi" w:cstheme="minorHAnsi"/>
          <w:b/>
          <w:i/>
          <w:iCs/>
          <w:color w:val="0070C0"/>
          <w:sz w:val="22"/>
          <w:szCs w:val="22"/>
          <w:lang w:eastAsia="sk-SK"/>
        </w:rPr>
        <w:t xml:space="preserve"> cu denumirea </w:t>
      </w:r>
      <w:r w:rsidR="000E463B" w:rsidRPr="00080155">
        <w:rPr>
          <w:rFonts w:asciiTheme="minorHAnsi" w:hAnsiTheme="minorHAnsi" w:cstheme="minorHAnsi"/>
          <w:b/>
          <w:i/>
          <w:iCs/>
          <w:color w:val="0070C0"/>
          <w:sz w:val="22"/>
          <w:szCs w:val="22"/>
          <w:lang w:eastAsia="sk-SK"/>
        </w:rPr>
        <w:t>organizației</w:t>
      </w:r>
      <w:r w:rsidRPr="00080155">
        <w:rPr>
          <w:rFonts w:asciiTheme="minorHAnsi" w:hAnsiTheme="minorHAnsi" w:cstheme="minorHAnsi"/>
          <w:b/>
          <w:i/>
          <w:iCs/>
          <w:color w:val="0070C0"/>
          <w:sz w:val="22"/>
          <w:szCs w:val="22"/>
          <w:lang w:eastAsia="sk-SK"/>
        </w:rPr>
        <w:t xml:space="preserve"> solicitante/ a </w:t>
      </w:r>
      <w:r w:rsidRPr="00080155">
        <w:rPr>
          <w:rFonts w:asciiTheme="minorHAnsi" w:hAnsiTheme="minorHAnsi" w:cstheme="minorHAnsi"/>
          <w:b/>
          <w:bCs/>
          <w:i/>
          <w:color w:val="0070C0"/>
          <w:sz w:val="22"/>
          <w:szCs w:val="22"/>
          <w:lang w:eastAsia="sk-SK"/>
        </w:rPr>
        <w:t>liderului de parteneriat/a fiecărui membru al parteneriatului)</w:t>
      </w:r>
      <w:r w:rsidRPr="00080155">
        <w:rPr>
          <w:rFonts w:asciiTheme="minorHAnsi" w:hAnsiTheme="minorHAnsi" w:cstheme="minorHAnsi"/>
          <w:sz w:val="22"/>
          <w:szCs w:val="22"/>
        </w:rPr>
        <w:t xml:space="preserve"> </w:t>
      </w:r>
      <w:r w:rsidRPr="00080155">
        <w:rPr>
          <w:rFonts w:asciiTheme="minorHAnsi" w:eastAsiaTheme="minorHAnsi" w:hAnsiTheme="minorHAnsi" w:cstheme="minorHAnsi"/>
          <w:sz w:val="22"/>
          <w:szCs w:val="22"/>
        </w:rPr>
        <w:t>declar că în perioada de programare 2021-2027 voi depune cererea de finanțare pentru proiectul pentru care au fost pregătite documentațiile tehnico-economice pentru a căror elaborare se acordă sprijin financiar din POAT 2014-2020, conform fișei de proiect cu titlul (</w:t>
      </w:r>
      <w:r w:rsidRPr="00080155">
        <w:rPr>
          <w:rFonts w:asciiTheme="minorHAnsi" w:eastAsiaTheme="minorHAnsi" w:hAnsiTheme="minorHAnsi" w:cstheme="minorHAnsi"/>
          <w:b/>
          <w:i/>
          <w:iCs/>
          <w:color w:val="0070C0"/>
          <w:sz w:val="22"/>
          <w:szCs w:val="22"/>
          <w:lang w:eastAsia="sk-SK"/>
        </w:rPr>
        <w:t>se va menționa titlul fișei</w:t>
      </w:r>
      <w:r w:rsidRPr="00080155">
        <w:rPr>
          <w:rFonts w:asciiTheme="minorHAnsi" w:eastAsiaTheme="minorHAnsi" w:hAnsiTheme="minorHAnsi" w:cstheme="minorHAnsi"/>
          <w:sz w:val="22"/>
          <w:szCs w:val="22"/>
        </w:rPr>
        <w:t>)</w:t>
      </w:r>
      <w:r w:rsidRPr="00080155">
        <w:rPr>
          <w:rFonts w:asciiTheme="minorHAnsi" w:hAnsiTheme="minorHAnsi" w:cstheme="minorHAnsi"/>
          <w:sz w:val="22"/>
          <w:szCs w:val="22"/>
        </w:rPr>
        <w:t>, în condițiile care vor fi prevăzute de ghidurile solicitantului pentru apelurile de proiecte ce se vor lansa, sub sancțiunea restituirii finanțării acordate în condițiile prevăzute de contractele de finanțare pentru pregătirea documentațiilor tehnico-economice.</w:t>
      </w:r>
    </w:p>
    <w:p w14:paraId="7F913A5A" w14:textId="1E43D990" w:rsidR="00080155" w:rsidRPr="00DE1811" w:rsidRDefault="00080155" w:rsidP="00DE1811">
      <w:pPr>
        <w:pStyle w:val="ListParagraph"/>
        <w:numPr>
          <w:ilvl w:val="0"/>
          <w:numId w:val="4"/>
        </w:numPr>
        <w:spacing w:line="276" w:lineRule="auto"/>
        <w:ind w:left="567"/>
        <w:jc w:val="both"/>
        <w:rPr>
          <w:rFonts w:asciiTheme="minorHAnsi" w:hAnsiTheme="minorHAnsi" w:cstheme="minorHAnsi"/>
          <w:sz w:val="22"/>
          <w:szCs w:val="22"/>
        </w:rPr>
      </w:pPr>
      <w:r w:rsidRPr="00080155">
        <w:rPr>
          <w:rFonts w:asciiTheme="minorHAnsi" w:hAnsiTheme="minorHAnsi" w:cstheme="minorHAnsi"/>
          <w:sz w:val="22"/>
          <w:szCs w:val="22"/>
        </w:rPr>
        <w:t xml:space="preserve">reprezentantul legal al </w:t>
      </w:r>
      <w:r w:rsidRPr="00080155">
        <w:rPr>
          <w:rFonts w:asciiTheme="minorHAnsi" w:hAnsiTheme="minorHAnsi" w:cstheme="minorHAnsi"/>
          <w:b/>
          <w:i/>
          <w:color w:val="0070C0"/>
          <w:sz w:val="22"/>
          <w:szCs w:val="22"/>
        </w:rPr>
        <w:t>(</w:t>
      </w:r>
      <w:r w:rsidR="000E463B" w:rsidRPr="00080155">
        <w:rPr>
          <w:rFonts w:asciiTheme="minorHAnsi" w:hAnsiTheme="minorHAnsi" w:cstheme="minorHAnsi"/>
          <w:b/>
          <w:i/>
          <w:iCs/>
          <w:color w:val="0070C0"/>
          <w:sz w:val="22"/>
          <w:szCs w:val="22"/>
          <w:lang w:eastAsia="sk-SK"/>
        </w:rPr>
        <w:t>completați</w:t>
      </w:r>
      <w:r w:rsidRPr="00080155">
        <w:rPr>
          <w:rFonts w:asciiTheme="minorHAnsi" w:hAnsiTheme="minorHAnsi" w:cstheme="minorHAnsi"/>
          <w:b/>
          <w:i/>
          <w:iCs/>
          <w:color w:val="0070C0"/>
          <w:sz w:val="22"/>
          <w:szCs w:val="22"/>
          <w:lang w:eastAsia="sk-SK"/>
        </w:rPr>
        <w:t xml:space="preserve"> cu denumirea </w:t>
      </w:r>
      <w:r w:rsidR="000E463B" w:rsidRPr="00080155">
        <w:rPr>
          <w:rFonts w:asciiTheme="minorHAnsi" w:hAnsiTheme="minorHAnsi" w:cstheme="minorHAnsi"/>
          <w:b/>
          <w:i/>
          <w:iCs/>
          <w:color w:val="0070C0"/>
          <w:sz w:val="22"/>
          <w:szCs w:val="22"/>
          <w:lang w:eastAsia="sk-SK"/>
        </w:rPr>
        <w:t>organizației</w:t>
      </w:r>
      <w:r w:rsidRPr="00080155">
        <w:rPr>
          <w:rFonts w:asciiTheme="minorHAnsi" w:hAnsiTheme="minorHAnsi" w:cstheme="minorHAnsi"/>
          <w:b/>
          <w:i/>
          <w:iCs/>
          <w:color w:val="0070C0"/>
          <w:sz w:val="22"/>
          <w:szCs w:val="22"/>
          <w:lang w:eastAsia="sk-SK"/>
        </w:rPr>
        <w:t xml:space="preserve"> solicitante/ a </w:t>
      </w:r>
      <w:r w:rsidRPr="00080155">
        <w:rPr>
          <w:rFonts w:asciiTheme="minorHAnsi" w:hAnsiTheme="minorHAnsi" w:cstheme="minorHAnsi"/>
          <w:b/>
          <w:bCs/>
          <w:i/>
          <w:color w:val="0070C0"/>
          <w:sz w:val="22"/>
          <w:szCs w:val="22"/>
          <w:lang w:eastAsia="sk-SK"/>
        </w:rPr>
        <w:t>liderului de parteneriat/a fiecărui membru al parteneriatului)</w:t>
      </w:r>
      <w:r w:rsidRPr="00080155">
        <w:rPr>
          <w:rFonts w:asciiTheme="minorHAnsi" w:hAnsiTheme="minorHAnsi" w:cstheme="minorHAnsi"/>
          <w:b/>
          <w:color w:val="0070C0"/>
          <w:sz w:val="22"/>
          <w:szCs w:val="22"/>
        </w:rPr>
        <w:t xml:space="preserve"> </w:t>
      </w:r>
      <w:r w:rsidRPr="00080155">
        <w:rPr>
          <w:rFonts w:asciiTheme="minorHAnsi" w:hAnsiTheme="minorHAnsi" w:cstheme="minorHAnsi"/>
          <w:b/>
          <w:i/>
          <w:iCs/>
          <w:color w:val="0070C0"/>
          <w:sz w:val="22"/>
          <w:szCs w:val="22"/>
          <w:lang w:eastAsia="sk-SK"/>
        </w:rPr>
        <w:t>î</w:t>
      </w:r>
      <w:r w:rsidRPr="00080155">
        <w:rPr>
          <w:rFonts w:asciiTheme="minorHAnsi" w:hAnsiTheme="minorHAnsi" w:cstheme="minorHAnsi"/>
          <w:sz w:val="22"/>
          <w:szCs w:val="22"/>
        </w:rPr>
        <w:t>nțeleg că orice situație, eveniment ori modificare care afectează sau ar putea afecta respectarea condițiilor de eligibilitate menționate în Ghidul solicitantului (general și specific) vor fi aduse la cunoștința ADR VEST/ AM POAT în termen de cel mult 3 zile lucrătoare de la luarea la cunoștință a situației respective.</w:t>
      </w:r>
    </w:p>
    <w:p w14:paraId="0E54F942" w14:textId="6CEB22EE" w:rsidR="007F5296" w:rsidRPr="00080155" w:rsidRDefault="007F5296" w:rsidP="0030485F">
      <w:pPr>
        <w:spacing w:line="276" w:lineRule="auto"/>
        <w:jc w:val="both"/>
        <w:rPr>
          <w:rFonts w:cstheme="minorHAnsi"/>
          <w:sz w:val="22"/>
          <w:szCs w:val="22"/>
        </w:rPr>
      </w:pPr>
    </w:p>
    <w:tbl>
      <w:tblPr>
        <w:tblW w:w="0" w:type="auto"/>
        <w:tblLook w:val="0000" w:firstRow="0" w:lastRow="0" w:firstColumn="0" w:lastColumn="0" w:noHBand="0" w:noVBand="0"/>
      </w:tblPr>
      <w:tblGrid>
        <w:gridCol w:w="4428"/>
        <w:gridCol w:w="4428"/>
      </w:tblGrid>
      <w:tr w:rsidR="007F5296" w:rsidRPr="00080155" w14:paraId="7ABC5CA5" w14:textId="77777777" w:rsidTr="00BD13A1">
        <w:trPr>
          <w:trHeight w:val="360"/>
        </w:trPr>
        <w:tc>
          <w:tcPr>
            <w:tcW w:w="4428" w:type="dxa"/>
          </w:tcPr>
          <w:p w14:paraId="2BA30F4D" w14:textId="77777777" w:rsidR="007F5296" w:rsidRPr="00080155" w:rsidRDefault="007F5296" w:rsidP="0030485F">
            <w:pPr>
              <w:spacing w:line="276" w:lineRule="auto"/>
              <w:jc w:val="both"/>
              <w:rPr>
                <w:rFonts w:cstheme="minorHAnsi"/>
                <w:sz w:val="22"/>
                <w:szCs w:val="22"/>
              </w:rPr>
            </w:pPr>
            <w:r w:rsidRPr="00080155">
              <w:rPr>
                <w:rFonts w:cstheme="minorHAnsi"/>
                <w:sz w:val="22"/>
                <w:szCs w:val="22"/>
              </w:rPr>
              <w:t>Data:</w:t>
            </w:r>
          </w:p>
        </w:tc>
        <w:tc>
          <w:tcPr>
            <w:tcW w:w="4428" w:type="dxa"/>
          </w:tcPr>
          <w:p w14:paraId="298ED670" w14:textId="77777777" w:rsidR="007F5296" w:rsidRPr="00080155" w:rsidRDefault="007F5296" w:rsidP="0030485F">
            <w:pPr>
              <w:spacing w:line="276" w:lineRule="auto"/>
              <w:jc w:val="both"/>
              <w:rPr>
                <w:rFonts w:cstheme="minorHAnsi"/>
                <w:sz w:val="22"/>
                <w:szCs w:val="22"/>
              </w:rPr>
            </w:pPr>
            <w:r w:rsidRPr="00080155">
              <w:rPr>
                <w:rFonts w:cstheme="minorHAnsi"/>
                <w:sz w:val="22"/>
                <w:szCs w:val="22"/>
              </w:rPr>
              <w:t>Semnătura:</w:t>
            </w:r>
          </w:p>
          <w:p w14:paraId="23BA4530" w14:textId="77777777" w:rsidR="007F5296" w:rsidRPr="00080155" w:rsidRDefault="007F5296" w:rsidP="0030485F">
            <w:pPr>
              <w:pStyle w:val="instruct"/>
              <w:spacing w:line="276" w:lineRule="auto"/>
              <w:jc w:val="both"/>
              <w:rPr>
                <w:rFonts w:asciiTheme="minorHAnsi" w:hAnsiTheme="minorHAnsi" w:cstheme="minorHAnsi"/>
                <w:sz w:val="22"/>
                <w:szCs w:val="22"/>
              </w:rPr>
            </w:pPr>
          </w:p>
          <w:p w14:paraId="67C55BE1" w14:textId="273B29AB" w:rsidR="007F5296" w:rsidRPr="00080155" w:rsidRDefault="007F5296" w:rsidP="0030485F">
            <w:pPr>
              <w:pStyle w:val="instruct"/>
              <w:spacing w:line="276" w:lineRule="auto"/>
              <w:jc w:val="both"/>
              <w:rPr>
                <w:rFonts w:asciiTheme="minorHAnsi" w:hAnsiTheme="minorHAnsi" w:cstheme="minorHAnsi"/>
                <w:sz w:val="22"/>
                <w:szCs w:val="22"/>
              </w:rPr>
            </w:pPr>
            <w:r w:rsidRPr="00080155">
              <w:rPr>
                <w:rFonts w:asciiTheme="minorHAnsi" w:hAnsiTheme="minorHAnsi" w:cstheme="minorHAnsi"/>
                <w:sz w:val="22"/>
                <w:szCs w:val="22"/>
              </w:rPr>
              <w:t>Nume, prenume</w:t>
            </w:r>
          </w:p>
          <w:p w14:paraId="1962B4BC" w14:textId="77777777" w:rsidR="007F5296" w:rsidRPr="00080155" w:rsidRDefault="007F5296" w:rsidP="0030485F">
            <w:pPr>
              <w:pStyle w:val="instruct"/>
              <w:spacing w:line="276" w:lineRule="auto"/>
              <w:jc w:val="both"/>
              <w:rPr>
                <w:rFonts w:asciiTheme="minorHAnsi" w:hAnsiTheme="minorHAnsi" w:cstheme="minorHAnsi"/>
                <w:sz w:val="22"/>
                <w:szCs w:val="22"/>
              </w:rPr>
            </w:pPr>
            <w:r w:rsidRPr="00080155">
              <w:rPr>
                <w:rFonts w:asciiTheme="minorHAnsi" w:hAnsiTheme="minorHAnsi" w:cstheme="minorHAnsi"/>
                <w:sz w:val="22"/>
                <w:szCs w:val="22"/>
              </w:rPr>
              <w:t>Semnătura reprezentantului legal al solicitantului/liderului de parteneriat/ a fiecărui membru al parteneriatului</w:t>
            </w:r>
          </w:p>
        </w:tc>
      </w:tr>
    </w:tbl>
    <w:p w14:paraId="13A7E905" w14:textId="77777777" w:rsidR="007F5296" w:rsidRPr="00080155" w:rsidRDefault="007F5296" w:rsidP="0030485F">
      <w:pPr>
        <w:spacing w:line="276" w:lineRule="auto"/>
        <w:jc w:val="both"/>
        <w:rPr>
          <w:rFonts w:cstheme="minorHAnsi"/>
          <w:sz w:val="22"/>
          <w:szCs w:val="22"/>
        </w:rPr>
      </w:pPr>
    </w:p>
    <w:sectPr w:rsidR="007F5296" w:rsidRPr="00080155" w:rsidSect="00965B3D">
      <w:headerReference w:type="even" r:id="rId7"/>
      <w:headerReference w:type="default" r:id="rId8"/>
      <w:footerReference w:type="even" r:id="rId9"/>
      <w:footerReference w:type="default" r:id="rId10"/>
      <w:headerReference w:type="first" r:id="rId11"/>
      <w:footerReference w:type="first" r:id="rId12"/>
      <w:pgSz w:w="11900" w:h="16840"/>
      <w:pgMar w:top="1440" w:right="963" w:bottom="977" w:left="73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D5601" w14:textId="77777777" w:rsidR="008A465C" w:rsidRDefault="008A465C" w:rsidP="000479C3">
      <w:r>
        <w:separator/>
      </w:r>
    </w:p>
  </w:endnote>
  <w:endnote w:type="continuationSeparator" w:id="0">
    <w:p w14:paraId="31E55BA3" w14:textId="77777777" w:rsidR="008A465C" w:rsidRDefault="008A465C" w:rsidP="0004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20FE8" w14:textId="77777777" w:rsidR="00CE18CC" w:rsidRDefault="00CE18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4E211" w14:textId="77777777" w:rsidR="00CE18CC" w:rsidRDefault="00CE18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2AD81" w14:textId="77777777" w:rsidR="00CE18CC" w:rsidRDefault="00CE18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065821" w14:textId="77777777" w:rsidR="008A465C" w:rsidRDefault="008A465C" w:rsidP="000479C3">
      <w:r>
        <w:separator/>
      </w:r>
    </w:p>
  </w:footnote>
  <w:footnote w:type="continuationSeparator" w:id="0">
    <w:p w14:paraId="3CAF7735" w14:textId="77777777" w:rsidR="008A465C" w:rsidRDefault="008A465C" w:rsidP="000479C3">
      <w:r>
        <w:continuationSeparator/>
      </w:r>
    </w:p>
  </w:footnote>
  <w:footnote w:id="1">
    <w:p w14:paraId="0CFA47C0" w14:textId="77777777" w:rsidR="004A0A01" w:rsidRDefault="004A0A01" w:rsidP="004A0A01">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934C1" w14:textId="77777777" w:rsidR="00CE18CC" w:rsidRDefault="00CE18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DC1F1" w14:textId="601488DE" w:rsidR="0078533C" w:rsidRDefault="00AB66A8" w:rsidP="0078533C">
    <w:pPr>
      <w:pStyle w:val="Default"/>
      <w:spacing w:line="276" w:lineRule="auto"/>
      <w:jc w:val="center"/>
      <w:rPr>
        <w:rFonts w:asciiTheme="minorHAnsi" w:eastAsia="Times New Roman" w:hAnsiTheme="minorHAnsi" w:cstheme="minorHAnsi"/>
        <w:b/>
        <w:bCs/>
        <w:color w:val="1F3864" w:themeColor="accent1" w:themeShade="80"/>
        <w:sz w:val="20"/>
        <w:szCs w:val="20"/>
        <w:lang w:val="ro-RO"/>
      </w:rPr>
    </w:pPr>
    <w:r w:rsidRPr="0074746C">
      <w:rPr>
        <w:noProof/>
        <w:lang w:eastAsia="ro-RO"/>
      </w:rPr>
      <w:drawing>
        <wp:anchor distT="0" distB="0" distL="114300" distR="114300" simplePos="0" relativeHeight="251661312" behindDoc="0" locked="0" layoutInCell="1" allowOverlap="1" wp14:anchorId="0ED38E22" wp14:editId="1E958E87">
          <wp:simplePos x="0" y="0"/>
          <wp:positionH relativeFrom="column">
            <wp:posOffset>-84666</wp:posOffset>
          </wp:positionH>
          <wp:positionV relativeFrom="paragraph">
            <wp:posOffset>-263101</wp:posOffset>
          </wp:positionV>
          <wp:extent cx="1953895" cy="571500"/>
          <wp:effectExtent l="0" t="0" r="1905" b="12700"/>
          <wp:wrapThrough wrapText="bothSides">
            <wp:wrapPolygon edited="0">
              <wp:start x="0" y="0"/>
              <wp:lineTo x="0" y="21120"/>
              <wp:lineTo x="21340" y="21120"/>
              <wp:lineTo x="21340" y="0"/>
              <wp:lineTo x="0" y="0"/>
            </wp:wrapPolygon>
          </wp:wrapThrough>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389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35FBD0" w14:textId="77777777" w:rsidR="0078533C" w:rsidRDefault="0078533C" w:rsidP="0078533C">
    <w:pPr>
      <w:pStyle w:val="Default"/>
      <w:spacing w:line="276" w:lineRule="auto"/>
      <w:jc w:val="center"/>
      <w:rPr>
        <w:rFonts w:asciiTheme="minorHAnsi" w:eastAsia="Times New Roman" w:hAnsiTheme="minorHAnsi" w:cstheme="minorHAnsi"/>
        <w:b/>
        <w:bCs/>
        <w:color w:val="1F3864" w:themeColor="accent1" w:themeShade="80"/>
        <w:sz w:val="20"/>
        <w:szCs w:val="20"/>
        <w:lang w:val="ro-RO"/>
      </w:rPr>
    </w:pPr>
  </w:p>
  <w:p w14:paraId="2BCA8A07" w14:textId="77777777" w:rsidR="00CE18CC" w:rsidRPr="000479C3" w:rsidRDefault="00CE18CC" w:rsidP="00CE18CC">
    <w:pPr>
      <w:pStyle w:val="Default"/>
      <w:spacing w:line="276" w:lineRule="auto"/>
      <w:jc w:val="center"/>
      <w:rPr>
        <w:rFonts w:asciiTheme="minorHAnsi" w:eastAsia="Times New Roman" w:hAnsiTheme="minorHAnsi" w:cstheme="minorHAnsi"/>
        <w:b/>
        <w:bCs/>
        <w:color w:val="1F3864" w:themeColor="accent1" w:themeShade="80"/>
        <w:sz w:val="20"/>
        <w:szCs w:val="20"/>
        <w:lang w:val="ro-RO"/>
      </w:rPr>
    </w:pPr>
    <w:r w:rsidRPr="000479C3">
      <w:rPr>
        <w:rFonts w:asciiTheme="minorHAnsi" w:eastAsia="Times New Roman" w:hAnsiTheme="minorHAnsi" w:cstheme="minorHAnsi"/>
        <w:b/>
        <w:bCs/>
        <w:color w:val="1F3864" w:themeColor="accent1" w:themeShade="80"/>
        <w:sz w:val="20"/>
        <w:szCs w:val="20"/>
        <w:lang w:val="ro-RO"/>
      </w:rPr>
      <w:t xml:space="preserve">Ghidul </w:t>
    </w:r>
    <w:r>
      <w:rPr>
        <w:rFonts w:asciiTheme="minorHAnsi" w:eastAsia="Times New Roman" w:hAnsiTheme="minorHAnsi" w:cstheme="minorHAnsi"/>
        <w:b/>
        <w:bCs/>
        <w:color w:val="1F3864" w:themeColor="accent1" w:themeShade="80"/>
        <w:sz w:val="20"/>
        <w:szCs w:val="20"/>
        <w:lang w:val="ro-RO"/>
      </w:rPr>
      <w:t>simplificat al s</w:t>
    </w:r>
    <w:r w:rsidRPr="000479C3">
      <w:rPr>
        <w:rFonts w:asciiTheme="minorHAnsi" w:eastAsia="Times New Roman" w:hAnsiTheme="minorHAnsi" w:cstheme="minorHAnsi"/>
        <w:b/>
        <w:bCs/>
        <w:color w:val="1F3864" w:themeColor="accent1" w:themeShade="80"/>
        <w:sz w:val="20"/>
        <w:szCs w:val="20"/>
        <w:lang w:val="ro-RO"/>
      </w:rPr>
      <w:t xml:space="preserve">olicitantului - Condiții Specifice de accesare a fondurilor din </w:t>
    </w:r>
    <w:r w:rsidRPr="000479C3">
      <w:rPr>
        <w:rFonts w:asciiTheme="minorHAnsi" w:hAnsiTheme="minorHAnsi" w:cstheme="minorHAnsi"/>
        <w:b/>
        <w:bCs/>
        <w:color w:val="1F3864" w:themeColor="accent1" w:themeShade="80"/>
        <w:sz w:val="20"/>
        <w:szCs w:val="20"/>
        <w:lang w:val="ro-RO"/>
      </w:rPr>
      <w:t>Programul Operațional Asistență Tehnică</w:t>
    </w:r>
    <w:r w:rsidRPr="000479C3">
      <w:rPr>
        <w:rFonts w:ascii="Calibri" w:hAnsi="Calibri" w:cs="Calibri"/>
        <w:b/>
        <w:bCs/>
        <w:sz w:val="20"/>
        <w:szCs w:val="20"/>
        <w:lang w:val="ro-RO" w:eastAsia="en-GB"/>
      </w:rPr>
      <w:t xml:space="preserve"> </w:t>
    </w:r>
    <w:r w:rsidRPr="000479C3">
      <w:rPr>
        <w:rFonts w:asciiTheme="minorHAnsi" w:eastAsia="Times New Roman" w:hAnsiTheme="minorHAnsi" w:cstheme="minorHAnsi"/>
        <w:b/>
        <w:bCs/>
        <w:color w:val="1F3864" w:themeColor="accent1" w:themeShade="80"/>
        <w:sz w:val="20"/>
        <w:szCs w:val="20"/>
        <w:lang w:val="ro-RO"/>
      </w:rPr>
      <w:t>2014 – 2020 destinate pregătirii proiectelor în domeniul specializării inteligente</w:t>
    </w:r>
    <w:r>
      <w:rPr>
        <w:rFonts w:asciiTheme="minorHAnsi" w:eastAsia="Times New Roman" w:hAnsiTheme="minorHAnsi" w:cstheme="minorHAnsi"/>
        <w:b/>
        <w:bCs/>
        <w:color w:val="1F3864" w:themeColor="accent1" w:themeShade="80"/>
        <w:sz w:val="20"/>
        <w:szCs w:val="20"/>
        <w:lang w:val="ro-RO"/>
      </w:rPr>
      <w:t xml:space="preserve"> din Regiunea Vest</w:t>
    </w:r>
  </w:p>
  <w:p w14:paraId="4AA3FDCB" w14:textId="6E614EB7" w:rsidR="000479C3" w:rsidRDefault="000479C3">
    <w:pPr>
      <w:pStyle w:val="Header"/>
    </w:pPr>
    <w:r>
      <w:rPr>
        <w:noProof/>
      </w:rPr>
      <mc:AlternateContent>
        <mc:Choice Requires="wps">
          <w:drawing>
            <wp:anchor distT="0" distB="0" distL="114300" distR="114300" simplePos="0" relativeHeight="251659264" behindDoc="0" locked="0" layoutInCell="1" allowOverlap="1" wp14:anchorId="2615A96F" wp14:editId="7486FE91">
              <wp:simplePos x="0" y="0"/>
              <wp:positionH relativeFrom="column">
                <wp:posOffset>-284480</wp:posOffset>
              </wp:positionH>
              <wp:positionV relativeFrom="paragraph">
                <wp:posOffset>57150</wp:posOffset>
              </wp:positionV>
              <wp:extent cx="63500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350000" cy="0"/>
                      </a:xfrm>
                      <a:prstGeom prst="line">
                        <a:avLst/>
                      </a:prstGeom>
                      <a:ln w="19050" cmpd="sng">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1E1283"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4pt,4.5pt" to="477.6pt,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" strokecolor="#4472c4 [3204]"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C9F6" w14:textId="77777777" w:rsidR="00CE18CC" w:rsidRDefault="00CE18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94949"/>
    <w:multiLevelType w:val="hybridMultilevel"/>
    <w:tmpl w:val="98346E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E59D3"/>
    <w:multiLevelType w:val="hybridMultilevel"/>
    <w:tmpl w:val="7BE0E59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F47D3"/>
    <w:multiLevelType w:val="hybridMultilevel"/>
    <w:tmpl w:val="75A0D8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15591"/>
    <w:multiLevelType w:val="hybridMultilevel"/>
    <w:tmpl w:val="003EA818"/>
    <w:lvl w:ilvl="0" w:tplc="0409000F">
      <w:start w:val="1"/>
      <w:numFmt w:val="decimal"/>
      <w:lvlText w:val="%1."/>
      <w:lvlJc w:val="left"/>
      <w:pPr>
        <w:ind w:left="1353" w:hanging="360"/>
      </w:pPr>
      <w:rPr>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CA36153"/>
    <w:multiLevelType w:val="hybridMultilevel"/>
    <w:tmpl w:val="BC6C2B4A"/>
    <w:lvl w:ilvl="0" w:tplc="04090017">
      <w:start w:val="1"/>
      <w:numFmt w:val="lowerLetter"/>
      <w:lvlText w:val="%1)"/>
      <w:lvlJc w:val="left"/>
      <w:pPr>
        <w:ind w:left="720" w:hanging="360"/>
      </w:pPr>
    </w:lvl>
    <w:lvl w:ilvl="1" w:tplc="1DD623A8">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995785B"/>
    <w:multiLevelType w:val="hybridMultilevel"/>
    <w:tmpl w:val="216A4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F3564F"/>
    <w:multiLevelType w:val="hybridMultilevel"/>
    <w:tmpl w:val="C478C5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7B3544"/>
    <w:multiLevelType w:val="hybridMultilevel"/>
    <w:tmpl w:val="4470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F12A93"/>
    <w:multiLevelType w:val="hybridMultilevel"/>
    <w:tmpl w:val="F6329748"/>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15:restartNumberingAfterBreak="0">
    <w:nsid w:val="650B1613"/>
    <w:multiLevelType w:val="hybridMultilevel"/>
    <w:tmpl w:val="3A26423E"/>
    <w:lvl w:ilvl="0" w:tplc="04090019">
      <w:start w:val="1"/>
      <w:numFmt w:val="lowerLetter"/>
      <w:lvlText w:val="%1."/>
      <w:lvlJc w:val="left"/>
      <w:pPr>
        <w:ind w:left="1353" w:hanging="360"/>
      </w:pPr>
      <w:rPr>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77B65B1C"/>
    <w:multiLevelType w:val="hybridMultilevel"/>
    <w:tmpl w:val="750855E4"/>
    <w:lvl w:ilvl="0" w:tplc="19DEE24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8"/>
  </w:num>
  <w:num w:numId="4">
    <w:abstractNumId w:val="3"/>
  </w:num>
  <w:num w:numId="5">
    <w:abstractNumId w:val="6"/>
  </w:num>
  <w:num w:numId="6">
    <w:abstractNumId w:val="13"/>
  </w:num>
  <w:num w:numId="7">
    <w:abstractNumId w:val="4"/>
  </w:num>
  <w:num w:numId="8">
    <w:abstractNumId w:val="11"/>
  </w:num>
  <w:num w:numId="9">
    <w:abstractNumId w:val="0"/>
  </w:num>
  <w:num w:numId="10">
    <w:abstractNumId w:val="10"/>
  </w:num>
  <w:num w:numId="11">
    <w:abstractNumId w:val="1"/>
  </w:num>
  <w:num w:numId="12">
    <w:abstractNumId w:val="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7CB"/>
    <w:rsid w:val="00017B19"/>
    <w:rsid w:val="000479C3"/>
    <w:rsid w:val="00080155"/>
    <w:rsid w:val="00082ACD"/>
    <w:rsid w:val="000B713C"/>
    <w:rsid w:val="000C57FA"/>
    <w:rsid w:val="000E463B"/>
    <w:rsid w:val="001E7C8E"/>
    <w:rsid w:val="002D0DA6"/>
    <w:rsid w:val="002D5823"/>
    <w:rsid w:val="002F2FAC"/>
    <w:rsid w:val="0030485F"/>
    <w:rsid w:val="00314634"/>
    <w:rsid w:val="00385F26"/>
    <w:rsid w:val="003D28C6"/>
    <w:rsid w:val="00436AA4"/>
    <w:rsid w:val="0046717D"/>
    <w:rsid w:val="00486ABC"/>
    <w:rsid w:val="004A0A01"/>
    <w:rsid w:val="004B2DB7"/>
    <w:rsid w:val="004B7B06"/>
    <w:rsid w:val="004E1FD2"/>
    <w:rsid w:val="0050469F"/>
    <w:rsid w:val="005203CA"/>
    <w:rsid w:val="00521A4B"/>
    <w:rsid w:val="00527DD2"/>
    <w:rsid w:val="00543A66"/>
    <w:rsid w:val="00621C34"/>
    <w:rsid w:val="006C1019"/>
    <w:rsid w:val="00777B2B"/>
    <w:rsid w:val="0078533C"/>
    <w:rsid w:val="00790458"/>
    <w:rsid w:val="007F5296"/>
    <w:rsid w:val="008009B0"/>
    <w:rsid w:val="0081088F"/>
    <w:rsid w:val="0083684E"/>
    <w:rsid w:val="008A465C"/>
    <w:rsid w:val="008B60CC"/>
    <w:rsid w:val="008C77CB"/>
    <w:rsid w:val="00965B3D"/>
    <w:rsid w:val="009746D1"/>
    <w:rsid w:val="009D0F53"/>
    <w:rsid w:val="009D6178"/>
    <w:rsid w:val="009F20AF"/>
    <w:rsid w:val="00A54BD9"/>
    <w:rsid w:val="00A85B9F"/>
    <w:rsid w:val="00AB66A8"/>
    <w:rsid w:val="00B17CDF"/>
    <w:rsid w:val="00B438DB"/>
    <w:rsid w:val="00BD4E18"/>
    <w:rsid w:val="00BE3E1C"/>
    <w:rsid w:val="00C40886"/>
    <w:rsid w:val="00C65E24"/>
    <w:rsid w:val="00C9771B"/>
    <w:rsid w:val="00CA1989"/>
    <w:rsid w:val="00CA7682"/>
    <w:rsid w:val="00CC44B0"/>
    <w:rsid w:val="00CE18CC"/>
    <w:rsid w:val="00D63079"/>
    <w:rsid w:val="00D90F21"/>
    <w:rsid w:val="00DB23F7"/>
    <w:rsid w:val="00DE1811"/>
    <w:rsid w:val="00E4163E"/>
    <w:rsid w:val="00EA501E"/>
    <w:rsid w:val="00EB2E40"/>
    <w:rsid w:val="00EB5432"/>
    <w:rsid w:val="00ED646B"/>
    <w:rsid w:val="00EE4350"/>
    <w:rsid w:val="00F138A1"/>
    <w:rsid w:val="00F43F00"/>
    <w:rsid w:val="00F545AD"/>
    <w:rsid w:val="00FB36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5BF82"/>
  <w15:chartTrackingRefBased/>
  <w15:docId w15:val="{E0912B22-0778-6D4D-BAF6-64EC551C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79C3"/>
    <w:pPr>
      <w:tabs>
        <w:tab w:val="center" w:pos="4513"/>
        <w:tab w:val="right" w:pos="9026"/>
      </w:tabs>
    </w:pPr>
  </w:style>
  <w:style w:type="character" w:customStyle="1" w:styleId="HeaderChar">
    <w:name w:val="Header Char"/>
    <w:basedOn w:val="DefaultParagraphFont"/>
    <w:link w:val="Header"/>
    <w:uiPriority w:val="99"/>
    <w:rsid w:val="000479C3"/>
  </w:style>
  <w:style w:type="paragraph" w:styleId="Footer">
    <w:name w:val="footer"/>
    <w:basedOn w:val="Normal"/>
    <w:link w:val="FooterChar"/>
    <w:uiPriority w:val="99"/>
    <w:unhideWhenUsed/>
    <w:rsid w:val="000479C3"/>
    <w:pPr>
      <w:tabs>
        <w:tab w:val="center" w:pos="4513"/>
        <w:tab w:val="right" w:pos="9026"/>
      </w:tabs>
    </w:pPr>
  </w:style>
  <w:style w:type="character" w:customStyle="1" w:styleId="FooterChar">
    <w:name w:val="Footer Char"/>
    <w:basedOn w:val="DefaultParagraphFont"/>
    <w:link w:val="Footer"/>
    <w:uiPriority w:val="99"/>
    <w:rsid w:val="000479C3"/>
  </w:style>
  <w:style w:type="paragraph" w:customStyle="1" w:styleId="Default">
    <w:name w:val="Default"/>
    <w:rsid w:val="000479C3"/>
    <w:pPr>
      <w:autoSpaceDE w:val="0"/>
      <w:autoSpaceDN w:val="0"/>
      <w:adjustRightInd w:val="0"/>
    </w:pPr>
    <w:rPr>
      <w:rFonts w:ascii="Arial" w:eastAsia="Calibri" w:hAnsi="Arial" w:cs="Arial"/>
      <w:color w:val="000000"/>
      <w:lang w:val="en-US"/>
    </w:rPr>
  </w:style>
  <w:style w:type="paragraph" w:customStyle="1" w:styleId="instruct">
    <w:name w:val="instruct"/>
    <w:basedOn w:val="Normal"/>
    <w:rsid w:val="00436AA4"/>
    <w:pPr>
      <w:widowControl w:val="0"/>
      <w:autoSpaceDE w:val="0"/>
      <w:autoSpaceDN w:val="0"/>
      <w:adjustRightInd w:val="0"/>
      <w:spacing w:before="40" w:after="40"/>
    </w:pPr>
    <w:rPr>
      <w:rFonts w:ascii="Trebuchet MS" w:eastAsia="Times New Roman" w:hAnsi="Trebuchet MS" w:cs="Arial"/>
      <w:i/>
      <w:iCs/>
      <w:sz w:val="20"/>
      <w:szCs w:val="21"/>
      <w:lang w:eastAsia="sk-SK"/>
    </w:rPr>
  </w:style>
  <w:style w:type="paragraph" w:styleId="ListParagraph">
    <w:name w:val="List Paragraph"/>
    <w:aliases w:val="Akapit z listą BS,Outlines a.b.c.,List_Paragraph,Multilevel para_II,Akapit z lista BS,List Paragraph1,Normal bullet 2,Listă colorată - Accentuare 11,body 2,List Paragraph11,List Paragraph111,Forth level,Citation List,본문(내용),Header bold"/>
    <w:basedOn w:val="Normal"/>
    <w:link w:val="ListParagraphChar"/>
    <w:uiPriority w:val="34"/>
    <w:qFormat/>
    <w:rsid w:val="00436AA4"/>
    <w:pPr>
      <w:spacing w:before="120" w:after="120"/>
      <w:ind w:left="708"/>
    </w:pPr>
    <w:rPr>
      <w:rFonts w:ascii="Trebuchet MS" w:eastAsia="Times New Roman" w:hAnsi="Trebuchet MS" w:cs="Times New Roman"/>
      <w:sz w:val="20"/>
    </w:rPr>
  </w:style>
  <w:style w:type="character" w:customStyle="1" w:styleId="ListParagraphChar">
    <w:name w:val="List Paragraph Char"/>
    <w:aliases w:val="Akapit z listą BS Char,Outlines a.b.c. Char,List_Paragraph Char,Multilevel para_II Char,Akapit z lista BS Char,List Paragraph1 Char,Normal bullet 2 Char,Listă colorată - Accentuare 11 Char,body 2 Char,List Paragraph11 Char"/>
    <w:link w:val="ListParagraph"/>
    <w:uiPriority w:val="34"/>
    <w:qFormat/>
    <w:locked/>
    <w:rsid w:val="00436AA4"/>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BD4E1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D4E18"/>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2D5823"/>
    <w:rPr>
      <w:sz w:val="20"/>
      <w:szCs w:val="20"/>
    </w:rPr>
  </w:style>
  <w:style w:type="character" w:customStyle="1" w:styleId="FootnoteTextChar">
    <w:name w:val="Footnote Text Char"/>
    <w:basedOn w:val="DefaultParagraphFont"/>
    <w:link w:val="FootnoteText"/>
    <w:uiPriority w:val="99"/>
    <w:semiHidden/>
    <w:rsid w:val="002D582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D5823"/>
    <w:rPr>
      <w:vertAlign w:val="superscript"/>
    </w:rPr>
  </w:style>
  <w:style w:type="paragraph" w:customStyle="1" w:styleId="bullet">
    <w:name w:val="bullet"/>
    <w:basedOn w:val="Normal"/>
    <w:rsid w:val="0030485F"/>
    <w:pPr>
      <w:numPr>
        <w:numId w:val="3"/>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30485F"/>
    <w:pPr>
      <w:numPr>
        <w:ilvl w:val="4"/>
        <w:numId w:val="3"/>
      </w:numPr>
      <w:spacing w:before="120" w:after="120"/>
      <w:jc w:val="both"/>
    </w:pPr>
    <w:rPr>
      <w:rFonts w:ascii="Trebuchet MS" w:eastAsia="Times New Roman" w:hAnsi="Trebuchet MS" w:cs="Times New Roman"/>
      <w:sz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A0A0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2368</Words>
  <Characters>13503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22</cp:revision>
  <dcterms:created xsi:type="dcterms:W3CDTF">2020-10-13T06:08:00Z</dcterms:created>
  <dcterms:modified xsi:type="dcterms:W3CDTF">2020-10-19T07:38:00Z</dcterms:modified>
</cp:coreProperties>
</file>